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90" w:rsidRPr="009135B0" w:rsidRDefault="00040690" w:rsidP="00040690">
      <w:pPr>
        <w:pStyle w:val="PlainText"/>
        <w:rPr>
          <w:rFonts w:ascii="Arial" w:hAnsi="Arial" w:cs="Arial"/>
          <w:sz w:val="28"/>
          <w:szCs w:val="28"/>
        </w:rPr>
      </w:pPr>
    </w:p>
    <w:p w:rsidR="00040690" w:rsidRPr="009135B0" w:rsidRDefault="00040690" w:rsidP="00040690">
      <w:pPr>
        <w:jc w:val="center"/>
        <w:rPr>
          <w:rFonts w:ascii="Arial" w:hAnsi="Arial" w:cs="Arial"/>
          <w:b/>
          <w:bCs/>
          <w:sz w:val="28"/>
          <w:szCs w:val="28"/>
        </w:rPr>
      </w:pPr>
      <w:r w:rsidRPr="009135B0">
        <w:rPr>
          <w:rFonts w:ascii="Arial" w:hAnsi="Arial" w:cs="Arial"/>
          <w:b/>
          <w:bCs/>
          <w:sz w:val="28"/>
          <w:szCs w:val="28"/>
        </w:rPr>
        <w:t>Community Recruitment Announcement (</w:t>
      </w:r>
      <w:r w:rsidR="009135B0" w:rsidRPr="009135B0">
        <w:rPr>
          <w:rFonts w:ascii="Arial" w:hAnsi="Arial" w:cs="Arial"/>
          <w:b/>
          <w:bCs/>
          <w:sz w:val="28"/>
          <w:szCs w:val="28"/>
        </w:rPr>
        <w:t>November</w:t>
      </w:r>
      <w:r w:rsidRPr="009135B0">
        <w:rPr>
          <w:rFonts w:ascii="Arial" w:hAnsi="Arial" w:cs="Arial"/>
          <w:b/>
          <w:bCs/>
          <w:sz w:val="28"/>
          <w:szCs w:val="28"/>
        </w:rPr>
        <w:t>, 2014)</w:t>
      </w:r>
    </w:p>
    <w:p w:rsidR="00855FA8" w:rsidRDefault="00855FA8" w:rsidP="00855FA8">
      <w:pPr>
        <w:pStyle w:val="PlainText"/>
        <w:jc w:val="center"/>
        <w:rPr>
          <w:rFonts w:ascii="Arial" w:hAnsi="Arial" w:cs="Arial"/>
          <w:b/>
          <w:sz w:val="28"/>
          <w:szCs w:val="28"/>
          <w:u w:val="single"/>
        </w:rPr>
      </w:pPr>
    </w:p>
    <w:p w:rsidR="00855FA8" w:rsidRDefault="00855FA8" w:rsidP="00855FA8">
      <w:pPr>
        <w:pStyle w:val="PlainText"/>
        <w:jc w:val="center"/>
        <w:rPr>
          <w:rFonts w:ascii="Arial" w:hAnsi="Arial" w:cs="Arial"/>
          <w:b/>
          <w:sz w:val="28"/>
          <w:szCs w:val="28"/>
          <w:u w:val="single"/>
        </w:rPr>
      </w:pPr>
      <w:r w:rsidRPr="00B34C0B">
        <w:rPr>
          <w:rFonts w:ascii="Arial" w:hAnsi="Arial" w:cs="Arial"/>
          <w:b/>
          <w:sz w:val="28"/>
          <w:szCs w:val="28"/>
          <w:u w:val="single"/>
        </w:rPr>
        <w:t xml:space="preserve">The Department of Rehabilitation is currently </w:t>
      </w:r>
      <w:r>
        <w:rPr>
          <w:rFonts w:ascii="Arial" w:hAnsi="Arial" w:cs="Arial"/>
          <w:b/>
          <w:sz w:val="28"/>
          <w:szCs w:val="28"/>
          <w:u w:val="single"/>
        </w:rPr>
        <w:t>accepting applications for</w:t>
      </w:r>
    </w:p>
    <w:p w:rsidR="00855FA8" w:rsidRDefault="00855FA8" w:rsidP="00855FA8">
      <w:pPr>
        <w:pStyle w:val="PlainText"/>
        <w:jc w:val="center"/>
        <w:rPr>
          <w:rFonts w:ascii="Arial" w:hAnsi="Arial" w:cs="Arial"/>
          <w:b/>
          <w:sz w:val="36"/>
          <w:szCs w:val="36"/>
          <w:u w:val="single"/>
        </w:rPr>
      </w:pPr>
      <w:r w:rsidRPr="00B57994">
        <w:rPr>
          <w:rFonts w:ascii="Arial" w:hAnsi="Arial" w:cs="Arial"/>
          <w:b/>
          <w:sz w:val="36"/>
          <w:szCs w:val="36"/>
          <w:u w:val="single"/>
        </w:rPr>
        <w:t xml:space="preserve">Assistant Deputy Director, Specialized Services Division </w:t>
      </w:r>
    </w:p>
    <w:p w:rsidR="00855FA8" w:rsidRDefault="00855FA8" w:rsidP="00855FA8">
      <w:pPr>
        <w:pStyle w:val="PlainText"/>
        <w:jc w:val="center"/>
        <w:rPr>
          <w:rFonts w:ascii="Arial" w:hAnsi="Arial" w:cs="Arial"/>
          <w:b/>
          <w:sz w:val="28"/>
          <w:szCs w:val="28"/>
          <w:u w:val="single"/>
        </w:rPr>
      </w:pPr>
    </w:p>
    <w:p w:rsidR="00855FA8" w:rsidRPr="001C2C9A" w:rsidRDefault="00855FA8" w:rsidP="00E31407">
      <w:pPr>
        <w:pStyle w:val="PlainText"/>
        <w:ind w:left="1440" w:right="-126" w:hanging="1440"/>
        <w:rPr>
          <w:rFonts w:ascii="Arial" w:hAnsi="Arial" w:cs="Arial"/>
          <w:sz w:val="28"/>
          <w:szCs w:val="28"/>
        </w:rPr>
      </w:pPr>
      <w:r>
        <w:rPr>
          <w:rFonts w:ascii="Arial" w:hAnsi="Arial" w:cs="Arial"/>
          <w:sz w:val="28"/>
          <w:szCs w:val="28"/>
        </w:rPr>
        <w:t>Classification:</w:t>
      </w:r>
      <w:r>
        <w:rPr>
          <w:rFonts w:ascii="Arial" w:hAnsi="Arial" w:cs="Arial"/>
          <w:sz w:val="28"/>
          <w:szCs w:val="28"/>
        </w:rPr>
        <w:tab/>
      </w:r>
      <w:r w:rsidRPr="000809EB">
        <w:rPr>
          <w:rFonts w:ascii="Arial" w:hAnsi="Arial" w:cs="Arial"/>
          <w:sz w:val="28"/>
          <w:szCs w:val="28"/>
        </w:rPr>
        <w:t>Assistant Deputy Director</w:t>
      </w:r>
      <w:r>
        <w:rPr>
          <w:rFonts w:ascii="Arial" w:hAnsi="Arial" w:cs="Arial"/>
          <w:sz w:val="28"/>
          <w:szCs w:val="28"/>
        </w:rPr>
        <w:t>,</w:t>
      </w:r>
      <w:r w:rsidRPr="000809EB">
        <w:rPr>
          <w:rFonts w:ascii="Arial" w:hAnsi="Arial" w:cs="Arial"/>
          <w:sz w:val="28"/>
          <w:szCs w:val="28"/>
        </w:rPr>
        <w:t xml:space="preserve"> Specialized Services Division (Exempt) </w:t>
      </w:r>
    </w:p>
    <w:p w:rsidR="00855FA8" w:rsidRDefault="00855FA8" w:rsidP="00E17A18">
      <w:pPr>
        <w:pStyle w:val="PlainText"/>
        <w:ind w:left="1440" w:hanging="1440"/>
        <w:rPr>
          <w:rFonts w:ascii="Arial" w:hAnsi="Arial" w:cs="Arial"/>
          <w:sz w:val="28"/>
          <w:szCs w:val="28"/>
        </w:rPr>
      </w:pPr>
      <w:r>
        <w:rPr>
          <w:rFonts w:ascii="Arial" w:hAnsi="Arial" w:cs="Arial"/>
          <w:sz w:val="28"/>
          <w:szCs w:val="28"/>
        </w:rPr>
        <w:t>Job Location:</w:t>
      </w:r>
      <w:r>
        <w:rPr>
          <w:rFonts w:ascii="Arial" w:hAnsi="Arial" w:cs="Arial"/>
          <w:sz w:val="28"/>
          <w:szCs w:val="28"/>
        </w:rPr>
        <w:tab/>
        <w:t>Sacramento</w:t>
      </w:r>
    </w:p>
    <w:p w:rsidR="00855FA8" w:rsidRPr="001C2C9A" w:rsidRDefault="00855FA8" w:rsidP="00E17A18">
      <w:pPr>
        <w:pStyle w:val="PlainText"/>
        <w:ind w:left="1440" w:hanging="1440"/>
        <w:rPr>
          <w:rFonts w:ascii="Arial" w:hAnsi="Arial" w:cs="Arial"/>
          <w:sz w:val="28"/>
          <w:szCs w:val="28"/>
        </w:rPr>
      </w:pPr>
      <w:r>
        <w:rPr>
          <w:rFonts w:ascii="Arial" w:hAnsi="Arial" w:cs="Arial"/>
          <w:sz w:val="28"/>
          <w:szCs w:val="28"/>
        </w:rPr>
        <w:t xml:space="preserve">Time Base: </w:t>
      </w:r>
      <w:r>
        <w:rPr>
          <w:rFonts w:ascii="Arial" w:hAnsi="Arial" w:cs="Arial"/>
          <w:sz w:val="28"/>
          <w:szCs w:val="28"/>
        </w:rPr>
        <w:tab/>
      </w:r>
      <w:r w:rsidRPr="001C2C9A">
        <w:rPr>
          <w:rFonts w:ascii="Arial" w:hAnsi="Arial" w:cs="Arial"/>
          <w:sz w:val="28"/>
          <w:szCs w:val="28"/>
        </w:rPr>
        <w:t>Full Time</w:t>
      </w:r>
    </w:p>
    <w:p w:rsidR="00855FA8" w:rsidRPr="001C2C9A" w:rsidRDefault="00855FA8" w:rsidP="00E17A18">
      <w:pPr>
        <w:pStyle w:val="PlainText"/>
        <w:ind w:left="1440" w:hanging="1440"/>
        <w:rPr>
          <w:rFonts w:ascii="Arial" w:hAnsi="Arial" w:cs="Arial"/>
          <w:sz w:val="28"/>
          <w:szCs w:val="28"/>
        </w:rPr>
      </w:pPr>
      <w:r w:rsidRPr="001C2C9A">
        <w:rPr>
          <w:rFonts w:ascii="Arial" w:hAnsi="Arial" w:cs="Arial"/>
          <w:sz w:val="28"/>
          <w:szCs w:val="28"/>
        </w:rPr>
        <w:t>Position Number:</w:t>
      </w:r>
      <w:r>
        <w:rPr>
          <w:rFonts w:ascii="Arial" w:hAnsi="Arial" w:cs="Arial"/>
          <w:sz w:val="28"/>
          <w:szCs w:val="28"/>
        </w:rPr>
        <w:tab/>
      </w:r>
      <w:r w:rsidRPr="001C2C9A">
        <w:rPr>
          <w:rFonts w:ascii="Arial" w:hAnsi="Arial" w:cs="Arial"/>
          <w:sz w:val="28"/>
          <w:szCs w:val="28"/>
        </w:rPr>
        <w:t>813-</w:t>
      </w:r>
      <w:r>
        <w:rPr>
          <w:rFonts w:ascii="Arial" w:hAnsi="Arial" w:cs="Arial"/>
          <w:sz w:val="28"/>
          <w:szCs w:val="28"/>
        </w:rPr>
        <w:t>012-6152</w:t>
      </w:r>
      <w:r w:rsidRPr="001C2C9A">
        <w:rPr>
          <w:rFonts w:ascii="Arial" w:hAnsi="Arial" w:cs="Arial"/>
          <w:sz w:val="28"/>
          <w:szCs w:val="28"/>
        </w:rPr>
        <w:t>-</w:t>
      </w:r>
      <w:r>
        <w:rPr>
          <w:rFonts w:ascii="Arial" w:hAnsi="Arial" w:cs="Arial"/>
          <w:sz w:val="28"/>
          <w:szCs w:val="28"/>
        </w:rPr>
        <w:t>001</w:t>
      </w:r>
    </w:p>
    <w:p w:rsidR="00855FA8" w:rsidRDefault="00855FA8" w:rsidP="00E17A18">
      <w:pPr>
        <w:pStyle w:val="PlainText"/>
        <w:ind w:left="1440" w:hanging="1440"/>
        <w:rPr>
          <w:rFonts w:ascii="Arial" w:hAnsi="Arial" w:cs="Arial"/>
          <w:sz w:val="28"/>
          <w:szCs w:val="28"/>
        </w:rPr>
      </w:pPr>
      <w:r>
        <w:rPr>
          <w:rFonts w:ascii="Arial" w:hAnsi="Arial" w:cs="Arial"/>
          <w:sz w:val="28"/>
          <w:szCs w:val="28"/>
        </w:rPr>
        <w:t>Monthly Salary:</w:t>
      </w:r>
      <w:r>
        <w:rPr>
          <w:rFonts w:ascii="Arial" w:hAnsi="Arial" w:cs="Arial"/>
          <w:sz w:val="28"/>
          <w:szCs w:val="28"/>
        </w:rPr>
        <w:tab/>
      </w:r>
      <w:r w:rsidRPr="00B57994">
        <w:rPr>
          <w:rFonts w:ascii="Arial" w:hAnsi="Arial" w:cs="Arial"/>
          <w:sz w:val="28"/>
          <w:szCs w:val="28"/>
        </w:rPr>
        <w:t>$6,737.00- $7,504.00 (pending control agency approval)</w:t>
      </w:r>
    </w:p>
    <w:p w:rsidR="00855FA8" w:rsidRPr="001C2C9A" w:rsidRDefault="00855FA8" w:rsidP="00E17A18">
      <w:pPr>
        <w:pStyle w:val="PlainText"/>
        <w:ind w:left="1440" w:hanging="1440"/>
        <w:rPr>
          <w:rFonts w:ascii="Arial" w:hAnsi="Arial" w:cs="Arial"/>
          <w:sz w:val="28"/>
          <w:szCs w:val="28"/>
        </w:rPr>
      </w:pPr>
      <w:r>
        <w:rPr>
          <w:rFonts w:ascii="Arial" w:hAnsi="Arial" w:cs="Arial"/>
          <w:sz w:val="28"/>
          <w:szCs w:val="28"/>
        </w:rPr>
        <w:t>Final Filing Date:</w:t>
      </w:r>
      <w:r>
        <w:rPr>
          <w:rFonts w:ascii="Arial" w:hAnsi="Arial" w:cs="Arial"/>
          <w:sz w:val="28"/>
          <w:szCs w:val="28"/>
        </w:rPr>
        <w:tab/>
        <w:t>Until Filled</w:t>
      </w:r>
    </w:p>
    <w:p w:rsidR="00855FA8" w:rsidRPr="000809EB" w:rsidRDefault="00855FA8" w:rsidP="00855FA8">
      <w:pPr>
        <w:pStyle w:val="PlainText"/>
        <w:rPr>
          <w:rFonts w:ascii="Arial" w:hAnsi="Arial" w:cs="Arial"/>
          <w:sz w:val="28"/>
          <w:szCs w:val="28"/>
        </w:rPr>
      </w:pPr>
    </w:p>
    <w:p w:rsidR="00855FA8" w:rsidRDefault="00855FA8" w:rsidP="00855FA8">
      <w:pPr>
        <w:rPr>
          <w:rFonts w:ascii="Arial" w:hAnsi="Arial" w:cs="Arial"/>
          <w:sz w:val="28"/>
          <w:szCs w:val="28"/>
        </w:rPr>
      </w:pPr>
      <w:r>
        <w:rPr>
          <w:rFonts w:ascii="Arial" w:hAnsi="Arial" w:cs="Arial"/>
          <w:sz w:val="28"/>
          <w:szCs w:val="28"/>
        </w:rPr>
        <w:t>PLEASE NOTE: The actual monthly salary to be paid to the successful candidate will be determined with reference to the experience, knowledge, skills, and abilities of such candidate, and is further subject to budgetary constraints and considerations and will be at the discretion of the Governor’s Office.</w:t>
      </w:r>
    </w:p>
    <w:p w:rsidR="00855FA8" w:rsidRPr="000809EB" w:rsidRDefault="00855FA8" w:rsidP="00D06C06">
      <w:pPr>
        <w:pStyle w:val="PlainText"/>
        <w:rPr>
          <w:rFonts w:ascii="Arial" w:hAnsi="Arial" w:cs="Arial"/>
          <w:sz w:val="28"/>
          <w:szCs w:val="28"/>
        </w:rPr>
      </w:pPr>
    </w:p>
    <w:p w:rsidR="00855FA8" w:rsidRPr="009C5922" w:rsidRDefault="00855FA8" w:rsidP="00855FA8">
      <w:pPr>
        <w:pStyle w:val="PlainText"/>
        <w:rPr>
          <w:rFonts w:ascii="Arial" w:hAnsi="Arial" w:cs="Arial"/>
          <w:b/>
          <w:sz w:val="28"/>
          <w:szCs w:val="28"/>
          <w:u w:val="single"/>
        </w:rPr>
      </w:pPr>
      <w:r w:rsidRPr="009C5922">
        <w:rPr>
          <w:rFonts w:ascii="Arial" w:hAnsi="Arial" w:cs="Arial"/>
          <w:b/>
          <w:sz w:val="28"/>
          <w:szCs w:val="28"/>
          <w:u w:val="single"/>
        </w:rPr>
        <w:t>Department of Rehabilitation</w:t>
      </w:r>
    </w:p>
    <w:p w:rsidR="00855FA8" w:rsidRDefault="00855FA8" w:rsidP="00855FA8">
      <w:pPr>
        <w:pStyle w:val="PlainText"/>
        <w:rPr>
          <w:rFonts w:ascii="Arial" w:hAnsi="Arial" w:cs="Arial"/>
          <w:sz w:val="28"/>
          <w:szCs w:val="28"/>
        </w:rPr>
      </w:pPr>
      <w:r w:rsidRPr="000809EB">
        <w:rPr>
          <w:rFonts w:ascii="Arial" w:hAnsi="Arial" w:cs="Arial"/>
          <w:sz w:val="28"/>
          <w:szCs w:val="28"/>
        </w:rPr>
        <w:t>The California Department of Rehabilitation</w:t>
      </w:r>
      <w:r>
        <w:rPr>
          <w:rFonts w:ascii="Arial" w:hAnsi="Arial" w:cs="Arial"/>
          <w:sz w:val="28"/>
          <w:szCs w:val="28"/>
        </w:rPr>
        <w:t xml:space="preserve"> (DOR)</w:t>
      </w:r>
      <w:r w:rsidRPr="000809EB">
        <w:rPr>
          <w:rFonts w:ascii="Arial" w:hAnsi="Arial" w:cs="Arial"/>
          <w:sz w:val="28"/>
          <w:szCs w:val="28"/>
        </w:rPr>
        <w:t xml:space="preserve"> works in partnership with consumers and other stakeholders to provide services and advocacy resulting in employment, independent living and equality for individuals with disabilities.  Pursuant to the requirements of Senate Bill 105, Chapter 1102, Statutes of 2002, </w:t>
      </w:r>
      <w:r w:rsidRPr="000809EB">
        <w:rPr>
          <w:rFonts w:ascii="Arial" w:hAnsi="Arial" w:cs="Arial"/>
          <w:bCs/>
          <w:sz w:val="28"/>
          <w:szCs w:val="28"/>
        </w:rPr>
        <w:t>t</w:t>
      </w:r>
      <w:r w:rsidRPr="000809EB">
        <w:rPr>
          <w:rFonts w:ascii="Arial" w:hAnsi="Arial" w:cs="Arial"/>
          <w:sz w:val="28"/>
          <w:szCs w:val="28"/>
        </w:rPr>
        <w:t>he Specialized Services Division was established to provide improved, specialized, and comprehensive services to individuals who are blind, visually impaired, deaf and hard of hearing.</w:t>
      </w:r>
    </w:p>
    <w:p w:rsidR="00855FA8" w:rsidRDefault="00855FA8" w:rsidP="00855FA8">
      <w:pPr>
        <w:pStyle w:val="PlainText"/>
        <w:rPr>
          <w:rFonts w:ascii="Arial" w:hAnsi="Arial" w:cs="Arial"/>
          <w:sz w:val="28"/>
          <w:szCs w:val="28"/>
        </w:rPr>
      </w:pPr>
    </w:p>
    <w:p w:rsidR="00855FA8" w:rsidRPr="009C5922" w:rsidRDefault="00855FA8" w:rsidP="00855FA8">
      <w:pPr>
        <w:pStyle w:val="PlainText"/>
        <w:rPr>
          <w:rFonts w:ascii="Arial" w:hAnsi="Arial" w:cs="Arial"/>
          <w:b/>
          <w:sz w:val="28"/>
          <w:szCs w:val="28"/>
          <w:u w:val="single"/>
        </w:rPr>
      </w:pPr>
      <w:r w:rsidRPr="009C5922">
        <w:rPr>
          <w:rFonts w:ascii="Arial" w:hAnsi="Arial" w:cs="Arial"/>
          <w:b/>
          <w:sz w:val="28"/>
          <w:szCs w:val="28"/>
          <w:u w:val="single"/>
        </w:rPr>
        <w:t>Position Description</w:t>
      </w:r>
    </w:p>
    <w:p w:rsidR="00855FA8" w:rsidRDefault="00855FA8" w:rsidP="00855FA8">
      <w:pPr>
        <w:pStyle w:val="PlainText"/>
        <w:rPr>
          <w:rFonts w:ascii="Arial" w:hAnsi="Arial" w:cs="Arial"/>
          <w:sz w:val="28"/>
          <w:szCs w:val="28"/>
        </w:rPr>
      </w:pPr>
      <w:r>
        <w:rPr>
          <w:rFonts w:ascii="Arial" w:hAnsi="Arial" w:cs="Arial"/>
          <w:sz w:val="28"/>
          <w:szCs w:val="28"/>
        </w:rPr>
        <w:t>Under the general direction of the Deputy Director of the Specialized Services Division, the Assistant Deputy Director</w:t>
      </w:r>
      <w:r w:rsidRPr="00305E98">
        <w:rPr>
          <w:rFonts w:ascii="Arial" w:hAnsi="Arial" w:cs="Arial"/>
          <w:sz w:val="28"/>
          <w:szCs w:val="28"/>
        </w:rPr>
        <w:t>, in a highly sensitive arena, will advise and assist the</w:t>
      </w:r>
      <w:r>
        <w:rPr>
          <w:rFonts w:ascii="Arial" w:hAnsi="Arial" w:cs="Arial"/>
          <w:sz w:val="28"/>
          <w:szCs w:val="28"/>
        </w:rPr>
        <w:t xml:space="preserve"> Deputy Director,</w:t>
      </w:r>
      <w:r w:rsidRPr="00305E98">
        <w:rPr>
          <w:rFonts w:ascii="Arial" w:hAnsi="Arial" w:cs="Arial"/>
          <w:sz w:val="28"/>
          <w:szCs w:val="28"/>
        </w:rPr>
        <w:t xml:space="preserve"> </w:t>
      </w:r>
      <w:r>
        <w:rPr>
          <w:rFonts w:ascii="Arial" w:hAnsi="Arial" w:cs="Arial"/>
          <w:sz w:val="28"/>
          <w:szCs w:val="28"/>
        </w:rPr>
        <w:t>C</w:t>
      </w:r>
      <w:r w:rsidRPr="00305E98">
        <w:rPr>
          <w:rFonts w:ascii="Arial" w:hAnsi="Arial" w:cs="Arial"/>
          <w:sz w:val="28"/>
          <w:szCs w:val="28"/>
        </w:rPr>
        <w:t xml:space="preserve">hief Deputy Director and/or the </w:t>
      </w:r>
      <w:r>
        <w:rPr>
          <w:rFonts w:ascii="Arial" w:hAnsi="Arial" w:cs="Arial"/>
          <w:sz w:val="28"/>
          <w:szCs w:val="28"/>
        </w:rPr>
        <w:t xml:space="preserve">DOR </w:t>
      </w:r>
      <w:r w:rsidRPr="00305E98">
        <w:rPr>
          <w:rFonts w:ascii="Arial" w:hAnsi="Arial" w:cs="Arial"/>
          <w:sz w:val="28"/>
          <w:szCs w:val="28"/>
        </w:rPr>
        <w:t>Director in the formulation, implementation, and evaluation of departmental programs, policies, and procedures; serve as a division liaison; provide executive leadership and guidance to program managers in the administration of the division</w:t>
      </w:r>
      <w:r>
        <w:rPr>
          <w:rFonts w:ascii="Arial" w:hAnsi="Arial" w:cs="Arial"/>
          <w:sz w:val="28"/>
          <w:szCs w:val="28"/>
        </w:rPr>
        <w:t>’</w:t>
      </w:r>
      <w:r w:rsidRPr="00305E98">
        <w:rPr>
          <w:rFonts w:ascii="Arial" w:hAnsi="Arial" w:cs="Arial"/>
          <w:sz w:val="28"/>
          <w:szCs w:val="28"/>
        </w:rPr>
        <w:t>s programs</w:t>
      </w:r>
      <w:r>
        <w:rPr>
          <w:rFonts w:ascii="Arial" w:hAnsi="Arial" w:cs="Arial"/>
          <w:sz w:val="28"/>
          <w:szCs w:val="28"/>
        </w:rPr>
        <w:t xml:space="preserve">; develop processes to improve the DOR’s ability to meet and exceed the required federal and state performance measures; advance projects and goals for the division as identified in DOR’s strategic plan; and establish policies and procedures governing the division’s programs.  </w:t>
      </w:r>
    </w:p>
    <w:p w:rsidR="00855FA8" w:rsidRDefault="00855FA8" w:rsidP="00855FA8">
      <w:pPr>
        <w:pStyle w:val="PlainText"/>
        <w:rPr>
          <w:rFonts w:ascii="Arial" w:hAnsi="Arial" w:cs="Arial"/>
          <w:sz w:val="28"/>
          <w:szCs w:val="28"/>
        </w:rPr>
      </w:pPr>
    </w:p>
    <w:p w:rsidR="00855FA8" w:rsidRPr="00AF18B7" w:rsidRDefault="00855FA8" w:rsidP="00855FA8">
      <w:pPr>
        <w:pStyle w:val="PlainText"/>
        <w:rPr>
          <w:rFonts w:ascii="Arial" w:hAnsi="Arial" w:cs="Arial"/>
          <w:sz w:val="28"/>
          <w:szCs w:val="28"/>
        </w:rPr>
      </w:pPr>
      <w:r>
        <w:rPr>
          <w:rFonts w:ascii="Arial" w:hAnsi="Arial" w:cs="Arial"/>
          <w:sz w:val="28"/>
          <w:szCs w:val="28"/>
        </w:rPr>
        <w:t>The Assistant Deputy Director will support the Deputy Director of the Specialized Services Division, in the oversight and leadership of the Blind Field</w:t>
      </w:r>
      <w:r w:rsidRPr="00855FA8">
        <w:rPr>
          <w:rFonts w:ascii="Arial" w:hAnsi="Arial" w:cs="Arial"/>
          <w:sz w:val="28"/>
          <w:szCs w:val="28"/>
        </w:rPr>
        <w:t xml:space="preserve"> Services </w:t>
      </w:r>
      <w:r w:rsidRPr="00AF18B7">
        <w:rPr>
          <w:rFonts w:ascii="Arial" w:hAnsi="Arial" w:cs="Arial"/>
          <w:sz w:val="28"/>
          <w:szCs w:val="28"/>
        </w:rPr>
        <w:lastRenderedPageBreak/>
        <w:t>District, Deaf and Hard of Hearing Unit, Business Enterprises Program, Orientation Center for the Blind, and the Older Individuals who are Blind Program.</w:t>
      </w:r>
    </w:p>
    <w:p w:rsidR="00855FA8" w:rsidRPr="002F6E4B" w:rsidRDefault="00855FA8" w:rsidP="00855FA8">
      <w:pPr>
        <w:rPr>
          <w:rFonts w:ascii="Arial" w:hAnsi="Arial" w:cs="Arial"/>
          <w:sz w:val="28"/>
          <w:szCs w:val="28"/>
        </w:rPr>
      </w:pPr>
    </w:p>
    <w:p w:rsidR="00855FA8" w:rsidRDefault="00855FA8" w:rsidP="00855FA8">
      <w:pPr>
        <w:rPr>
          <w:rFonts w:ascii="Arial" w:hAnsi="Arial" w:cs="Arial"/>
          <w:sz w:val="28"/>
          <w:szCs w:val="28"/>
        </w:rPr>
      </w:pPr>
      <w:r>
        <w:rPr>
          <w:rFonts w:ascii="Arial" w:hAnsi="Arial" w:cs="Arial"/>
          <w:sz w:val="28"/>
          <w:szCs w:val="28"/>
        </w:rPr>
        <w:t>The Assistant Deputy Director is a member of the executive team and will model the core values of the DOR</w:t>
      </w:r>
      <w:r w:rsidR="005162EB">
        <w:rPr>
          <w:rFonts w:ascii="Arial" w:hAnsi="Arial" w:cs="Arial"/>
          <w:sz w:val="28"/>
          <w:szCs w:val="28"/>
        </w:rPr>
        <w:t>:</w:t>
      </w:r>
      <w:r>
        <w:rPr>
          <w:rFonts w:ascii="Arial" w:hAnsi="Arial" w:cs="Arial"/>
          <w:sz w:val="28"/>
          <w:szCs w:val="28"/>
        </w:rPr>
        <w:t xml:space="preserve"> quality, respect, integrity, openness, and accountability, as well as the leadership competencies of the California Health and Human Services Agency.</w:t>
      </w:r>
    </w:p>
    <w:p w:rsidR="00855FA8" w:rsidRDefault="00855FA8" w:rsidP="00855FA8">
      <w:pPr>
        <w:rPr>
          <w:rFonts w:ascii="Arial" w:hAnsi="Arial" w:cs="Arial"/>
          <w:sz w:val="28"/>
          <w:szCs w:val="28"/>
        </w:rPr>
      </w:pPr>
    </w:p>
    <w:p w:rsidR="00855FA8" w:rsidRDefault="00855FA8" w:rsidP="00855FA8">
      <w:pPr>
        <w:rPr>
          <w:rFonts w:ascii="Arial" w:hAnsi="Arial" w:cs="Arial"/>
          <w:sz w:val="28"/>
          <w:szCs w:val="28"/>
        </w:rPr>
      </w:pPr>
      <w:r>
        <w:rPr>
          <w:rFonts w:ascii="Arial" w:hAnsi="Arial" w:cs="Arial"/>
          <w:sz w:val="28"/>
          <w:szCs w:val="28"/>
        </w:rPr>
        <w:t xml:space="preserve">The DOR State Plan and Strategic Plan are available at: </w:t>
      </w:r>
      <w:hyperlink r:id="rId6" w:history="1">
        <w:r w:rsidRPr="00576859">
          <w:rPr>
            <w:rStyle w:val="Hyperlink"/>
            <w:rFonts w:ascii="Arial" w:hAnsi="Arial" w:cs="Arial"/>
            <w:sz w:val="28"/>
            <w:szCs w:val="28"/>
          </w:rPr>
          <w:t>www.dor.ca.gov</w:t>
        </w:r>
      </w:hyperlink>
    </w:p>
    <w:p w:rsidR="00855FA8" w:rsidRDefault="00855FA8" w:rsidP="00855FA8">
      <w:pPr>
        <w:pStyle w:val="PlainText"/>
        <w:rPr>
          <w:rFonts w:ascii="Arial" w:hAnsi="Arial" w:cs="Arial"/>
          <w:sz w:val="28"/>
          <w:szCs w:val="28"/>
        </w:rPr>
      </w:pPr>
    </w:p>
    <w:p w:rsidR="00855FA8" w:rsidRDefault="00855FA8" w:rsidP="00855FA8">
      <w:pPr>
        <w:pStyle w:val="PlainText"/>
        <w:rPr>
          <w:rFonts w:ascii="Arial" w:hAnsi="Arial" w:cs="Arial"/>
          <w:b/>
          <w:sz w:val="28"/>
          <w:szCs w:val="28"/>
        </w:rPr>
      </w:pPr>
      <w:r w:rsidRPr="00114C12">
        <w:rPr>
          <w:rFonts w:ascii="Arial" w:hAnsi="Arial" w:cs="Arial"/>
          <w:b/>
          <w:sz w:val="28"/>
          <w:szCs w:val="28"/>
          <w:u w:val="single"/>
        </w:rPr>
        <w:t>Desirable Qualifications</w:t>
      </w:r>
      <w:r w:rsidRPr="00BC2C61">
        <w:rPr>
          <w:rFonts w:ascii="Arial" w:hAnsi="Arial" w:cs="Arial"/>
          <w:b/>
          <w:sz w:val="28"/>
          <w:szCs w:val="28"/>
        </w:rPr>
        <w:t xml:space="preserve"> </w:t>
      </w:r>
    </w:p>
    <w:p w:rsidR="00855FA8" w:rsidRDefault="00855FA8" w:rsidP="00855FA8">
      <w:pPr>
        <w:pStyle w:val="PlainText"/>
        <w:rPr>
          <w:rFonts w:ascii="Arial" w:hAnsi="Arial" w:cs="Arial"/>
          <w:sz w:val="28"/>
          <w:szCs w:val="28"/>
        </w:rPr>
      </w:pPr>
      <w:r w:rsidRPr="00305E98">
        <w:rPr>
          <w:rFonts w:ascii="Arial" w:hAnsi="Arial" w:cs="Arial"/>
          <w:sz w:val="28"/>
          <w:szCs w:val="28"/>
        </w:rPr>
        <w:t xml:space="preserve">In addition to evaluating each candidate’s relative ability, as demonstrated by quality and breadth of experience, through submission of a </w:t>
      </w:r>
      <w:r>
        <w:rPr>
          <w:rFonts w:ascii="Arial" w:hAnsi="Arial" w:cs="Arial"/>
          <w:sz w:val="28"/>
          <w:szCs w:val="28"/>
        </w:rPr>
        <w:t>S</w:t>
      </w:r>
      <w:r w:rsidRPr="00305E98">
        <w:rPr>
          <w:rFonts w:ascii="Arial" w:hAnsi="Arial" w:cs="Arial"/>
          <w:sz w:val="28"/>
          <w:szCs w:val="28"/>
        </w:rPr>
        <w:t xml:space="preserve">tatement of </w:t>
      </w:r>
      <w:r>
        <w:rPr>
          <w:rFonts w:ascii="Arial" w:hAnsi="Arial" w:cs="Arial"/>
          <w:sz w:val="28"/>
          <w:szCs w:val="28"/>
        </w:rPr>
        <w:t>Q</w:t>
      </w:r>
      <w:r w:rsidRPr="00305E98">
        <w:rPr>
          <w:rFonts w:ascii="Arial" w:hAnsi="Arial" w:cs="Arial"/>
          <w:sz w:val="28"/>
          <w:szCs w:val="28"/>
        </w:rPr>
        <w:t xml:space="preserve">ualifications, the candidate must demonstrate experience with the following factors, and responses will be used to competitively evaluate each candidate along with the application and resume.  </w:t>
      </w:r>
      <w:r>
        <w:rPr>
          <w:rFonts w:ascii="Arial" w:hAnsi="Arial" w:cs="Arial"/>
          <w:sz w:val="28"/>
          <w:szCs w:val="28"/>
        </w:rPr>
        <w:t>The s</w:t>
      </w:r>
      <w:r w:rsidRPr="00305E98">
        <w:rPr>
          <w:rFonts w:ascii="Arial" w:hAnsi="Arial" w:cs="Arial"/>
          <w:sz w:val="28"/>
          <w:szCs w:val="28"/>
        </w:rPr>
        <w:t>uccessful candidate should also demonstrate a commitment to the mission of the Department of Rehabilitation.</w:t>
      </w:r>
    </w:p>
    <w:p w:rsidR="00855FA8" w:rsidRPr="006C3A95" w:rsidRDefault="00855FA8" w:rsidP="00855FA8">
      <w:pPr>
        <w:pStyle w:val="PlainText"/>
        <w:ind w:left="-180"/>
        <w:rPr>
          <w:rFonts w:ascii="Arial" w:hAnsi="Arial" w:cs="Arial"/>
          <w:sz w:val="28"/>
          <w:szCs w:val="28"/>
        </w:rPr>
      </w:pPr>
    </w:p>
    <w:p w:rsidR="00855FA8" w:rsidRPr="000809EB" w:rsidRDefault="00855FA8" w:rsidP="00855FA8">
      <w:pPr>
        <w:pStyle w:val="ListBullet"/>
        <w:numPr>
          <w:ilvl w:val="0"/>
          <w:numId w:val="15"/>
        </w:numPr>
        <w:ind w:left="360"/>
        <w:rPr>
          <w:rFonts w:ascii="Arial" w:hAnsi="Arial" w:cs="Arial"/>
          <w:sz w:val="28"/>
          <w:szCs w:val="28"/>
        </w:rPr>
      </w:pPr>
      <w:r>
        <w:rPr>
          <w:rFonts w:ascii="Arial" w:hAnsi="Arial" w:cs="Arial"/>
          <w:sz w:val="28"/>
          <w:szCs w:val="28"/>
        </w:rPr>
        <w:t>Demonstrated a</w:t>
      </w:r>
      <w:r w:rsidRPr="000809EB">
        <w:rPr>
          <w:rFonts w:ascii="Arial" w:hAnsi="Arial" w:cs="Arial"/>
          <w:sz w:val="28"/>
          <w:szCs w:val="28"/>
        </w:rPr>
        <w:t xml:space="preserve">bility to function as part of an executive management team to plan, develop, and implement department policies and priorities. </w:t>
      </w:r>
    </w:p>
    <w:p w:rsidR="00855FA8" w:rsidRPr="000809EB" w:rsidRDefault="00855FA8" w:rsidP="00855FA8">
      <w:pPr>
        <w:pStyle w:val="ListBullet"/>
        <w:numPr>
          <w:ilvl w:val="0"/>
          <w:numId w:val="15"/>
        </w:numPr>
        <w:ind w:left="360"/>
        <w:rPr>
          <w:rFonts w:ascii="Arial" w:hAnsi="Arial" w:cs="Arial"/>
          <w:sz w:val="28"/>
          <w:szCs w:val="28"/>
        </w:rPr>
      </w:pPr>
      <w:r>
        <w:rPr>
          <w:rFonts w:ascii="Arial" w:hAnsi="Arial" w:cs="Arial"/>
          <w:sz w:val="28"/>
          <w:szCs w:val="28"/>
        </w:rPr>
        <w:t>Demonstrated a</w:t>
      </w:r>
      <w:r w:rsidRPr="000809EB">
        <w:rPr>
          <w:rFonts w:ascii="Arial" w:hAnsi="Arial" w:cs="Arial"/>
          <w:sz w:val="28"/>
          <w:szCs w:val="28"/>
        </w:rPr>
        <w:t>bility to lead, manage, and direct subordinate managers in the overall operations of the division.</w:t>
      </w:r>
    </w:p>
    <w:p w:rsidR="00855FA8" w:rsidRPr="000809EB" w:rsidRDefault="00855FA8" w:rsidP="00855FA8">
      <w:pPr>
        <w:pStyle w:val="ListBullet"/>
        <w:numPr>
          <w:ilvl w:val="0"/>
          <w:numId w:val="15"/>
        </w:numPr>
        <w:ind w:left="360"/>
        <w:rPr>
          <w:rFonts w:ascii="Arial" w:hAnsi="Arial" w:cs="Arial"/>
          <w:sz w:val="28"/>
          <w:szCs w:val="28"/>
        </w:rPr>
      </w:pPr>
      <w:r>
        <w:rPr>
          <w:rFonts w:ascii="Arial" w:hAnsi="Arial" w:cs="Arial"/>
          <w:sz w:val="28"/>
          <w:szCs w:val="28"/>
        </w:rPr>
        <w:t>Demonstrated a</w:t>
      </w:r>
      <w:r w:rsidRPr="000809EB">
        <w:rPr>
          <w:rFonts w:ascii="Arial" w:hAnsi="Arial" w:cs="Arial"/>
          <w:sz w:val="28"/>
          <w:szCs w:val="28"/>
        </w:rPr>
        <w:t>bility to communicate effectively, orally and in writing, with the Department executives, other state and federal agencies, the Legislature, and Department stakeholders, including public and private community rehabilitation programs.</w:t>
      </w:r>
    </w:p>
    <w:p w:rsidR="00855FA8" w:rsidRPr="000809EB" w:rsidRDefault="00855FA8" w:rsidP="00855FA8">
      <w:pPr>
        <w:pStyle w:val="ListBullet"/>
        <w:numPr>
          <w:ilvl w:val="0"/>
          <w:numId w:val="15"/>
        </w:numPr>
        <w:ind w:left="360"/>
        <w:rPr>
          <w:rFonts w:ascii="Arial" w:hAnsi="Arial" w:cs="Arial"/>
          <w:sz w:val="28"/>
          <w:szCs w:val="28"/>
        </w:rPr>
      </w:pPr>
      <w:r w:rsidRPr="000809EB">
        <w:rPr>
          <w:rFonts w:ascii="Arial" w:hAnsi="Arial" w:cs="Arial"/>
          <w:sz w:val="28"/>
          <w:szCs w:val="28"/>
        </w:rPr>
        <w:t xml:space="preserve">Demonstrated </w:t>
      </w:r>
      <w:r>
        <w:rPr>
          <w:rFonts w:ascii="Arial" w:hAnsi="Arial" w:cs="Arial"/>
          <w:sz w:val="28"/>
          <w:szCs w:val="28"/>
        </w:rPr>
        <w:t>k</w:t>
      </w:r>
      <w:r w:rsidRPr="000809EB">
        <w:rPr>
          <w:rFonts w:ascii="Arial" w:hAnsi="Arial" w:cs="Arial"/>
          <w:sz w:val="28"/>
          <w:szCs w:val="28"/>
        </w:rPr>
        <w:t xml:space="preserve">nowledge of the Department’s mission, goals, programs, and policies. </w:t>
      </w:r>
    </w:p>
    <w:p w:rsidR="00855FA8" w:rsidRPr="00D51F30" w:rsidRDefault="00855FA8" w:rsidP="00855FA8">
      <w:pPr>
        <w:pStyle w:val="ListBullet"/>
        <w:numPr>
          <w:ilvl w:val="0"/>
          <w:numId w:val="15"/>
        </w:numPr>
        <w:ind w:left="360"/>
        <w:rPr>
          <w:rFonts w:ascii="Arial" w:hAnsi="Arial" w:cs="Arial"/>
          <w:sz w:val="28"/>
          <w:szCs w:val="28"/>
        </w:rPr>
      </w:pPr>
      <w:r w:rsidRPr="00D51F30">
        <w:rPr>
          <w:rFonts w:ascii="Arial" w:hAnsi="Arial" w:cs="Arial"/>
          <w:sz w:val="28"/>
          <w:szCs w:val="28"/>
        </w:rPr>
        <w:t>Demonstrated extensive experience and background in services to the blind and visually impaired and deaf and hard of hearing and knowledge in blindness and deafness policy, blindness and deafness programs and services, providers and partners in blindness and deafness services, and matters dealing with blindness and deafness, and related assistive technologies.</w:t>
      </w:r>
    </w:p>
    <w:p w:rsidR="00855FA8" w:rsidRPr="000809EB" w:rsidRDefault="00855FA8" w:rsidP="00855FA8">
      <w:pPr>
        <w:pStyle w:val="ListBullet"/>
        <w:numPr>
          <w:ilvl w:val="0"/>
          <w:numId w:val="15"/>
        </w:numPr>
        <w:ind w:left="360"/>
        <w:rPr>
          <w:rFonts w:ascii="Arial" w:hAnsi="Arial" w:cs="Arial"/>
          <w:sz w:val="28"/>
          <w:szCs w:val="28"/>
        </w:rPr>
      </w:pPr>
      <w:r>
        <w:rPr>
          <w:rFonts w:ascii="Arial" w:hAnsi="Arial" w:cs="Arial"/>
          <w:sz w:val="28"/>
          <w:szCs w:val="28"/>
        </w:rPr>
        <w:t>Demonstrated understanding and sensitivity to provide services to individuals with disabilities through policy development and implementation in collaboration with stakeholders and within the framework of state government.</w:t>
      </w:r>
    </w:p>
    <w:p w:rsidR="00855FA8" w:rsidRPr="000809EB" w:rsidRDefault="00855FA8" w:rsidP="00855FA8">
      <w:pPr>
        <w:pStyle w:val="ListBullet"/>
        <w:numPr>
          <w:ilvl w:val="0"/>
          <w:numId w:val="15"/>
        </w:numPr>
        <w:ind w:left="360"/>
        <w:rPr>
          <w:rFonts w:ascii="Arial" w:hAnsi="Arial" w:cs="Arial"/>
          <w:sz w:val="28"/>
          <w:szCs w:val="28"/>
        </w:rPr>
      </w:pPr>
      <w:r w:rsidRPr="000809EB">
        <w:rPr>
          <w:rFonts w:ascii="Arial" w:hAnsi="Arial" w:cs="Arial"/>
          <w:sz w:val="28"/>
          <w:szCs w:val="28"/>
        </w:rPr>
        <w:t xml:space="preserve">A personal commitment to the </w:t>
      </w:r>
      <w:r>
        <w:rPr>
          <w:rFonts w:ascii="Arial" w:hAnsi="Arial" w:cs="Arial"/>
          <w:sz w:val="28"/>
          <w:szCs w:val="28"/>
        </w:rPr>
        <w:t>vision</w:t>
      </w:r>
      <w:r w:rsidRPr="000809EB">
        <w:rPr>
          <w:rFonts w:ascii="Arial" w:hAnsi="Arial" w:cs="Arial"/>
          <w:sz w:val="28"/>
          <w:szCs w:val="28"/>
        </w:rPr>
        <w:t xml:space="preserve"> of the Department of Rehabilitation. </w:t>
      </w:r>
    </w:p>
    <w:p w:rsidR="00855FA8" w:rsidRPr="000809EB" w:rsidRDefault="00855FA8" w:rsidP="00855FA8">
      <w:pPr>
        <w:pStyle w:val="PlainText"/>
        <w:rPr>
          <w:rFonts w:ascii="Arial" w:hAnsi="Arial" w:cs="Arial"/>
          <w:sz w:val="28"/>
          <w:szCs w:val="28"/>
        </w:rPr>
      </w:pPr>
    </w:p>
    <w:p w:rsidR="00D51F30" w:rsidRDefault="00D51F30" w:rsidP="00855FA8">
      <w:pPr>
        <w:pStyle w:val="PlainText"/>
        <w:rPr>
          <w:rFonts w:ascii="Arial" w:hAnsi="Arial" w:cs="Arial"/>
          <w:b/>
          <w:sz w:val="28"/>
          <w:szCs w:val="28"/>
          <w:u w:val="single"/>
        </w:rPr>
      </w:pPr>
      <w:r>
        <w:rPr>
          <w:rFonts w:ascii="Arial" w:hAnsi="Arial" w:cs="Arial"/>
          <w:b/>
          <w:sz w:val="28"/>
          <w:szCs w:val="28"/>
          <w:u w:val="single"/>
        </w:rPr>
        <w:br w:type="page"/>
      </w:r>
    </w:p>
    <w:p w:rsidR="00855FA8" w:rsidRPr="00BC2C61" w:rsidRDefault="00855FA8" w:rsidP="00855FA8">
      <w:pPr>
        <w:pStyle w:val="PlainText"/>
        <w:rPr>
          <w:rFonts w:ascii="Arial" w:hAnsi="Arial" w:cs="Arial"/>
          <w:b/>
          <w:sz w:val="28"/>
          <w:szCs w:val="28"/>
        </w:rPr>
      </w:pPr>
      <w:r w:rsidRPr="009C5922">
        <w:rPr>
          <w:rFonts w:ascii="Arial" w:hAnsi="Arial" w:cs="Arial"/>
          <w:b/>
          <w:sz w:val="28"/>
          <w:szCs w:val="28"/>
          <w:u w:val="single"/>
        </w:rPr>
        <w:t>Knowledge and Abilities</w:t>
      </w:r>
    </w:p>
    <w:p w:rsidR="00855FA8" w:rsidRDefault="00855FA8" w:rsidP="00855FA8">
      <w:pPr>
        <w:pStyle w:val="PlainText"/>
        <w:rPr>
          <w:rFonts w:ascii="Arial" w:hAnsi="Arial" w:cs="Arial"/>
          <w:sz w:val="28"/>
          <w:szCs w:val="28"/>
        </w:rPr>
      </w:pPr>
      <w:r w:rsidRPr="000809EB">
        <w:rPr>
          <w:rFonts w:ascii="Arial" w:hAnsi="Arial" w:cs="Arial"/>
          <w:sz w:val="28"/>
          <w:szCs w:val="28"/>
        </w:rPr>
        <w:t>Applicants must demonstrate the ability to perform high-level administrative and policy functions effectively.</w:t>
      </w:r>
      <w:r>
        <w:rPr>
          <w:rFonts w:ascii="Arial" w:hAnsi="Arial" w:cs="Arial"/>
          <w:sz w:val="28"/>
          <w:szCs w:val="28"/>
        </w:rPr>
        <w:t xml:space="preserve"> </w:t>
      </w:r>
      <w:r w:rsidRPr="000809EB">
        <w:rPr>
          <w:rFonts w:ascii="Arial" w:hAnsi="Arial" w:cs="Arial"/>
          <w:sz w:val="28"/>
          <w:szCs w:val="28"/>
        </w:rPr>
        <w:t xml:space="preserve"> Such overall ability requires possession of most of the following </w:t>
      </w:r>
      <w:r>
        <w:rPr>
          <w:rFonts w:ascii="Arial" w:hAnsi="Arial" w:cs="Arial"/>
          <w:sz w:val="28"/>
          <w:szCs w:val="28"/>
        </w:rPr>
        <w:t>s</w:t>
      </w:r>
      <w:r w:rsidRPr="000809EB">
        <w:rPr>
          <w:rFonts w:ascii="Arial" w:hAnsi="Arial" w:cs="Arial"/>
          <w:sz w:val="28"/>
          <w:szCs w:val="28"/>
        </w:rPr>
        <w:t xml:space="preserve">pecific knowledge and abilities: </w:t>
      </w:r>
    </w:p>
    <w:p w:rsidR="00855FA8" w:rsidRDefault="00855FA8" w:rsidP="00855FA8">
      <w:pPr>
        <w:pStyle w:val="ListBullet"/>
        <w:numPr>
          <w:ilvl w:val="0"/>
          <w:numId w:val="16"/>
        </w:numPr>
        <w:rPr>
          <w:rFonts w:ascii="Arial" w:hAnsi="Arial" w:cs="Arial"/>
          <w:sz w:val="28"/>
          <w:szCs w:val="28"/>
        </w:rPr>
      </w:pPr>
      <w:r w:rsidRPr="000809EB">
        <w:rPr>
          <w:rFonts w:ascii="Arial" w:hAnsi="Arial" w:cs="Arial"/>
          <w:sz w:val="28"/>
          <w:szCs w:val="28"/>
        </w:rPr>
        <w:t xml:space="preserve">Knowledge of the organization and functions of California State Government including the organization and practices of the </w:t>
      </w:r>
      <w:r>
        <w:rPr>
          <w:rFonts w:ascii="Arial" w:hAnsi="Arial" w:cs="Arial"/>
          <w:sz w:val="28"/>
          <w:szCs w:val="28"/>
        </w:rPr>
        <w:t>L</w:t>
      </w:r>
      <w:r w:rsidRPr="000809EB">
        <w:rPr>
          <w:rFonts w:ascii="Arial" w:hAnsi="Arial" w:cs="Arial"/>
          <w:sz w:val="28"/>
          <w:szCs w:val="28"/>
        </w:rPr>
        <w:t xml:space="preserve">egislature and the Executive Branch; principles, practices, and trends of public administration including the budget process, organization, and management; techniques of organizing and motivating groups; program development and evaluation; methods of administrative problem solving; and principles and practices of policy formulation and development. </w:t>
      </w:r>
    </w:p>
    <w:p w:rsidR="00855FA8" w:rsidRPr="000809EB" w:rsidRDefault="00855FA8" w:rsidP="00855FA8">
      <w:pPr>
        <w:pStyle w:val="ListBullet"/>
        <w:numPr>
          <w:ilvl w:val="0"/>
          <w:numId w:val="16"/>
        </w:numPr>
        <w:rPr>
          <w:rFonts w:ascii="Arial" w:hAnsi="Arial" w:cs="Arial"/>
          <w:sz w:val="28"/>
          <w:szCs w:val="28"/>
        </w:rPr>
      </w:pPr>
      <w:r w:rsidRPr="000809EB">
        <w:rPr>
          <w:rFonts w:ascii="Arial" w:hAnsi="Arial" w:cs="Arial"/>
          <w:sz w:val="28"/>
          <w:szCs w:val="28"/>
        </w:rPr>
        <w:t xml:space="preserve">Ability to plan, organize, and direct the work of multidisciplinary professional and administrative staff; analyze administrative policies, organization, procedures and practices; integrate the activities of a diverse program to attain common goals; gain the confidence and support of top level administrators and advise them on a wide range of administrative matters; and develop cooperative working relationships with representatives of all levels of government, the Legislature, and the Executive Branch. </w:t>
      </w:r>
    </w:p>
    <w:p w:rsidR="00855FA8" w:rsidRDefault="00855FA8" w:rsidP="00855FA8">
      <w:pPr>
        <w:pStyle w:val="PlainText"/>
        <w:rPr>
          <w:rFonts w:ascii="Arial" w:hAnsi="Arial" w:cs="Arial"/>
          <w:b/>
          <w:sz w:val="28"/>
          <w:szCs w:val="28"/>
        </w:rPr>
      </w:pPr>
    </w:p>
    <w:p w:rsidR="00855FA8" w:rsidRPr="00D06C06" w:rsidRDefault="00855FA8" w:rsidP="00855FA8">
      <w:pPr>
        <w:pStyle w:val="PlainText"/>
        <w:rPr>
          <w:rFonts w:ascii="Arial" w:hAnsi="Arial" w:cs="Arial"/>
          <w:b/>
          <w:sz w:val="28"/>
          <w:szCs w:val="28"/>
          <w:u w:val="single"/>
        </w:rPr>
      </w:pPr>
      <w:r w:rsidRPr="00D06C06">
        <w:rPr>
          <w:rFonts w:ascii="Arial" w:hAnsi="Arial" w:cs="Arial"/>
          <w:b/>
          <w:sz w:val="28"/>
          <w:szCs w:val="28"/>
          <w:u w:val="single"/>
        </w:rPr>
        <w:t>Application Information</w:t>
      </w:r>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Interested candidates should submit:</w:t>
      </w:r>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 A Standard State Application (STD. 678)</w:t>
      </w:r>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 A resume</w:t>
      </w:r>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 xml:space="preserve">• A </w:t>
      </w:r>
      <w:r w:rsidR="00E17A18">
        <w:rPr>
          <w:rFonts w:ascii="Arial" w:hAnsi="Arial" w:cs="Arial"/>
          <w:sz w:val="28"/>
          <w:szCs w:val="28"/>
        </w:rPr>
        <w:t>S</w:t>
      </w:r>
      <w:r w:rsidRPr="00855FA8">
        <w:rPr>
          <w:rFonts w:ascii="Arial" w:hAnsi="Arial" w:cs="Arial"/>
          <w:sz w:val="28"/>
          <w:szCs w:val="28"/>
        </w:rPr>
        <w:t xml:space="preserve">tatement of </w:t>
      </w:r>
      <w:r w:rsidR="00E17A18">
        <w:rPr>
          <w:rFonts w:ascii="Arial" w:hAnsi="Arial" w:cs="Arial"/>
          <w:sz w:val="28"/>
          <w:szCs w:val="28"/>
        </w:rPr>
        <w:t>Q</w:t>
      </w:r>
      <w:r w:rsidRPr="00855FA8">
        <w:rPr>
          <w:rFonts w:ascii="Arial" w:hAnsi="Arial" w:cs="Arial"/>
          <w:sz w:val="28"/>
          <w:szCs w:val="28"/>
        </w:rPr>
        <w:t>ualifications</w:t>
      </w:r>
    </w:p>
    <w:p w:rsidR="00855FA8" w:rsidRPr="00855FA8" w:rsidRDefault="00855FA8" w:rsidP="00855FA8">
      <w:pPr>
        <w:pStyle w:val="PlainText"/>
        <w:rPr>
          <w:rFonts w:ascii="Arial" w:hAnsi="Arial" w:cs="Arial"/>
          <w:sz w:val="28"/>
          <w:szCs w:val="28"/>
        </w:rPr>
      </w:pPr>
    </w:p>
    <w:p w:rsidR="00855FA8" w:rsidRDefault="00855FA8" w:rsidP="00855FA8">
      <w:pPr>
        <w:pStyle w:val="PlainText"/>
        <w:rPr>
          <w:rFonts w:ascii="Arial" w:hAnsi="Arial" w:cs="Arial"/>
          <w:sz w:val="28"/>
          <w:szCs w:val="28"/>
        </w:rPr>
      </w:pPr>
      <w:r w:rsidRPr="00855FA8">
        <w:rPr>
          <w:rFonts w:ascii="Arial" w:hAnsi="Arial" w:cs="Arial"/>
          <w:sz w:val="28"/>
          <w:szCs w:val="28"/>
        </w:rPr>
        <w:t xml:space="preserve">The Standard State Application (STD. 678) can be found by copying the following address to your Internet browser: (The address does not function as an electronic link) </w:t>
      </w:r>
      <w:hyperlink r:id="rId7" w:history="1">
        <w:r w:rsidR="008F1937" w:rsidRPr="00A350C2">
          <w:rPr>
            <w:rStyle w:val="Hyperlink"/>
            <w:rFonts w:ascii="Arial" w:hAnsi="Arial" w:cs="Arial"/>
            <w:sz w:val="28"/>
            <w:szCs w:val="28"/>
          </w:rPr>
          <w:t>https://jobs.ca.gov/Profile/StateApplication</w:t>
        </w:r>
      </w:hyperlink>
    </w:p>
    <w:p w:rsidR="008F1937" w:rsidRPr="00855FA8" w:rsidRDefault="008F1937" w:rsidP="00855FA8">
      <w:pPr>
        <w:pStyle w:val="PlainText"/>
        <w:rPr>
          <w:rFonts w:ascii="Arial" w:hAnsi="Arial" w:cs="Arial"/>
          <w:sz w:val="28"/>
          <w:szCs w:val="28"/>
        </w:rPr>
      </w:pPr>
    </w:p>
    <w:p w:rsidR="00E31407" w:rsidRDefault="00E31407" w:rsidP="00E31407">
      <w:pPr>
        <w:pStyle w:val="PlainText"/>
        <w:rPr>
          <w:rFonts w:ascii="Arial" w:hAnsi="Arial"/>
          <w:sz w:val="28"/>
        </w:rPr>
      </w:pPr>
      <w:r>
        <w:rPr>
          <w:rFonts w:ascii="Arial" w:hAnsi="Arial"/>
          <w:sz w:val="28"/>
        </w:rPr>
        <w:t>This position will be open until filled; however, the DOR anticipates screening of applications to begin January 30, 2015; therefore you are encouraged to submit your application package before screening commences.  Final hire will be subject to the state’s hiring conditions.</w:t>
      </w:r>
    </w:p>
    <w:p w:rsidR="00E31407" w:rsidRDefault="00E31407" w:rsidP="00855FA8">
      <w:pPr>
        <w:pStyle w:val="PlainText"/>
        <w:rPr>
          <w:rFonts w:ascii="Arial" w:hAnsi="Arial" w:cs="Arial"/>
          <w:sz w:val="28"/>
          <w:szCs w:val="28"/>
        </w:rPr>
      </w:pPr>
      <w:bookmarkStart w:id="0" w:name="_GoBack"/>
      <w:bookmarkEnd w:id="0"/>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 xml:space="preserve">A “Statement of Qualifications” is a discussion describing how a candidate’s education, experience, knowledge, skills and abilities meet the desirable qualifications and special personal characteristics for this position. </w:t>
      </w:r>
      <w:r w:rsidR="00E17A18">
        <w:rPr>
          <w:rFonts w:ascii="Arial" w:hAnsi="Arial" w:cs="Arial"/>
          <w:sz w:val="28"/>
          <w:szCs w:val="28"/>
        </w:rPr>
        <w:t xml:space="preserve"> </w:t>
      </w:r>
      <w:r w:rsidRPr="00855FA8">
        <w:rPr>
          <w:rFonts w:ascii="Arial" w:hAnsi="Arial" w:cs="Arial"/>
          <w:sz w:val="28"/>
          <w:szCs w:val="28"/>
        </w:rPr>
        <w:t xml:space="preserve">The statement should be no more than two (2) pages in length. </w:t>
      </w:r>
    </w:p>
    <w:p w:rsidR="00855FA8" w:rsidRPr="00855FA8" w:rsidRDefault="00855FA8" w:rsidP="00855FA8">
      <w:pPr>
        <w:pStyle w:val="PlainText"/>
        <w:rPr>
          <w:rFonts w:ascii="Arial" w:hAnsi="Arial" w:cs="Arial"/>
          <w:sz w:val="28"/>
          <w:szCs w:val="28"/>
        </w:rPr>
      </w:pPr>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Resumes do not take the place of the “Statement of Qualifications.</w:t>
      </w:r>
      <w:r w:rsidR="00E17A18">
        <w:rPr>
          <w:rFonts w:ascii="Arial" w:hAnsi="Arial" w:cs="Arial"/>
          <w:sz w:val="28"/>
          <w:szCs w:val="28"/>
        </w:rPr>
        <w:t xml:space="preserve"> </w:t>
      </w:r>
      <w:r w:rsidRPr="00855FA8">
        <w:rPr>
          <w:rFonts w:ascii="Arial" w:hAnsi="Arial" w:cs="Arial"/>
          <w:sz w:val="28"/>
          <w:szCs w:val="28"/>
        </w:rPr>
        <w:t xml:space="preserve"> Although not required, applicants are encouraged to provide electronic copies of their submission along with the written copy; submission on a CD is encouraged.</w:t>
      </w:r>
      <w:r w:rsidR="00E17A18">
        <w:rPr>
          <w:rFonts w:ascii="Arial" w:hAnsi="Arial" w:cs="Arial"/>
          <w:sz w:val="28"/>
          <w:szCs w:val="28"/>
        </w:rPr>
        <w:t xml:space="preserve"> </w:t>
      </w:r>
      <w:r w:rsidRPr="00855FA8">
        <w:rPr>
          <w:rFonts w:ascii="Arial" w:hAnsi="Arial" w:cs="Arial"/>
          <w:sz w:val="28"/>
          <w:szCs w:val="28"/>
        </w:rPr>
        <w:t xml:space="preserve"> </w:t>
      </w:r>
      <w:r>
        <w:rPr>
          <w:rFonts w:ascii="Arial" w:hAnsi="Arial" w:cs="Arial"/>
          <w:sz w:val="28"/>
          <w:szCs w:val="28"/>
        </w:rPr>
        <w:t>Electronic copies</w:t>
      </w:r>
      <w:r w:rsidRPr="00855FA8">
        <w:rPr>
          <w:rFonts w:ascii="Arial" w:hAnsi="Arial" w:cs="Arial"/>
          <w:sz w:val="28"/>
          <w:szCs w:val="28"/>
        </w:rPr>
        <w:t xml:space="preserve"> and</w:t>
      </w:r>
      <w:r w:rsidR="00E31407">
        <w:rPr>
          <w:rFonts w:ascii="Arial" w:hAnsi="Arial" w:cs="Arial"/>
          <w:sz w:val="28"/>
          <w:szCs w:val="28"/>
        </w:rPr>
        <w:t xml:space="preserve"> </w:t>
      </w:r>
      <w:r w:rsidRPr="00855FA8">
        <w:rPr>
          <w:rFonts w:ascii="Arial" w:hAnsi="Arial" w:cs="Arial"/>
          <w:sz w:val="28"/>
          <w:szCs w:val="28"/>
        </w:rPr>
        <w:t>CD’s may either be e-mailed to the contact person, or CD’s may be included with the paper copy.</w:t>
      </w:r>
    </w:p>
    <w:p w:rsidR="00855FA8" w:rsidRPr="00855FA8" w:rsidRDefault="00855FA8" w:rsidP="00855FA8">
      <w:pPr>
        <w:pStyle w:val="PlainText"/>
        <w:rPr>
          <w:rFonts w:ascii="Arial" w:hAnsi="Arial" w:cs="Arial"/>
          <w:sz w:val="28"/>
          <w:szCs w:val="28"/>
        </w:rPr>
      </w:pPr>
    </w:p>
    <w:p w:rsidR="00855FA8" w:rsidRPr="00855FA8" w:rsidRDefault="00E17A18" w:rsidP="00855FA8">
      <w:pPr>
        <w:pStyle w:val="PlainText"/>
        <w:rPr>
          <w:rFonts w:ascii="Arial" w:hAnsi="Arial" w:cs="Arial"/>
          <w:sz w:val="28"/>
          <w:szCs w:val="28"/>
        </w:rPr>
      </w:pPr>
      <w:r w:rsidRPr="00855FA8">
        <w:rPr>
          <w:rFonts w:ascii="Arial" w:hAnsi="Arial" w:cs="Arial"/>
          <w:sz w:val="28"/>
          <w:szCs w:val="28"/>
        </w:rPr>
        <w:t>Representati</w:t>
      </w:r>
      <w:r>
        <w:rPr>
          <w:rFonts w:ascii="Arial" w:hAnsi="Arial" w:cs="Arial"/>
          <w:sz w:val="28"/>
          <w:szCs w:val="28"/>
        </w:rPr>
        <w:t>ves</w:t>
      </w:r>
      <w:r w:rsidRPr="00855FA8">
        <w:rPr>
          <w:rFonts w:ascii="Arial" w:hAnsi="Arial" w:cs="Arial"/>
          <w:sz w:val="28"/>
          <w:szCs w:val="28"/>
        </w:rPr>
        <w:t xml:space="preserve"> </w:t>
      </w:r>
      <w:r w:rsidR="00855FA8" w:rsidRPr="00855FA8">
        <w:rPr>
          <w:rFonts w:ascii="Arial" w:hAnsi="Arial" w:cs="Arial"/>
          <w:sz w:val="28"/>
          <w:szCs w:val="28"/>
        </w:rPr>
        <w:t>from Advisory Committees and or stakeholder groups may participate in the interview process.</w:t>
      </w:r>
    </w:p>
    <w:p w:rsidR="00855FA8" w:rsidRPr="00855FA8" w:rsidRDefault="00855FA8" w:rsidP="00855FA8">
      <w:pPr>
        <w:pStyle w:val="PlainText"/>
        <w:rPr>
          <w:rFonts w:ascii="Arial" w:hAnsi="Arial" w:cs="Arial"/>
          <w:sz w:val="28"/>
          <w:szCs w:val="28"/>
        </w:rPr>
      </w:pPr>
    </w:p>
    <w:p w:rsidR="00855FA8" w:rsidRPr="00855FA8" w:rsidRDefault="00855FA8" w:rsidP="00855FA8">
      <w:pPr>
        <w:pStyle w:val="PlainText"/>
        <w:rPr>
          <w:rFonts w:ascii="Arial" w:hAnsi="Arial" w:cs="Arial"/>
          <w:sz w:val="28"/>
          <w:szCs w:val="28"/>
        </w:rPr>
      </w:pPr>
      <w:r w:rsidRPr="00855FA8">
        <w:rPr>
          <w:rFonts w:ascii="Arial" w:hAnsi="Arial" w:cs="Arial"/>
          <w:sz w:val="28"/>
          <w:szCs w:val="28"/>
        </w:rPr>
        <w:t xml:space="preserve">All complete application packages will be screened and only the most qualified candidates will be scheduled for an interview. </w:t>
      </w:r>
      <w:r w:rsidR="00E17A18">
        <w:rPr>
          <w:rFonts w:ascii="Arial" w:hAnsi="Arial" w:cs="Arial"/>
          <w:sz w:val="28"/>
          <w:szCs w:val="28"/>
        </w:rPr>
        <w:t xml:space="preserve"> </w:t>
      </w:r>
      <w:r w:rsidRPr="00855FA8">
        <w:rPr>
          <w:rFonts w:ascii="Arial" w:hAnsi="Arial" w:cs="Arial"/>
          <w:sz w:val="28"/>
          <w:szCs w:val="28"/>
        </w:rPr>
        <w:t xml:space="preserve">Travel expenses for any interviews are the sole responsibility and at the expense of each candidate. </w:t>
      </w:r>
      <w:r w:rsidR="00E17A18">
        <w:rPr>
          <w:rFonts w:ascii="Arial" w:hAnsi="Arial" w:cs="Arial"/>
          <w:sz w:val="28"/>
          <w:szCs w:val="28"/>
        </w:rPr>
        <w:t xml:space="preserve"> </w:t>
      </w:r>
      <w:r w:rsidRPr="00855FA8">
        <w:rPr>
          <w:rFonts w:ascii="Arial" w:hAnsi="Arial" w:cs="Arial"/>
          <w:sz w:val="28"/>
          <w:szCs w:val="28"/>
        </w:rPr>
        <w:t xml:space="preserve">Candidates that are advanced forward through the selection process will be invited to submit an application to the Governor’s Office. </w:t>
      </w:r>
    </w:p>
    <w:p w:rsidR="00855FA8" w:rsidRPr="00855FA8" w:rsidRDefault="00855FA8" w:rsidP="00855FA8">
      <w:pPr>
        <w:pStyle w:val="PlainText"/>
        <w:rPr>
          <w:rFonts w:ascii="Arial" w:hAnsi="Arial" w:cs="Arial"/>
          <w:sz w:val="28"/>
          <w:szCs w:val="28"/>
          <w:u w:val="single"/>
        </w:rPr>
      </w:pPr>
    </w:p>
    <w:p w:rsidR="00855FA8" w:rsidRPr="00855FA8" w:rsidRDefault="00855FA8" w:rsidP="00855FA8">
      <w:pPr>
        <w:pStyle w:val="PlainText"/>
        <w:jc w:val="center"/>
        <w:rPr>
          <w:rFonts w:ascii="Arial" w:hAnsi="Arial" w:cs="Arial"/>
          <w:b/>
          <w:sz w:val="28"/>
          <w:szCs w:val="28"/>
          <w:u w:val="single"/>
        </w:rPr>
      </w:pPr>
      <w:r w:rsidRPr="00855FA8">
        <w:rPr>
          <w:rFonts w:ascii="Arial" w:hAnsi="Arial" w:cs="Arial"/>
          <w:b/>
          <w:sz w:val="28"/>
          <w:szCs w:val="28"/>
          <w:u w:val="single"/>
        </w:rPr>
        <w:t xml:space="preserve">Submit Standard State Application (STD 678), Statement of Qualifications, Resume and questions </w:t>
      </w:r>
      <w:r w:rsidR="00E17A18" w:rsidRPr="00855FA8">
        <w:rPr>
          <w:rFonts w:ascii="Arial" w:hAnsi="Arial" w:cs="Arial"/>
          <w:b/>
          <w:sz w:val="28"/>
          <w:szCs w:val="28"/>
          <w:u w:val="single"/>
        </w:rPr>
        <w:t>to:</w:t>
      </w:r>
    </w:p>
    <w:p w:rsidR="00E17A18" w:rsidRDefault="00E17A18" w:rsidP="00855FA8">
      <w:pPr>
        <w:pStyle w:val="PlainText"/>
        <w:jc w:val="center"/>
        <w:rPr>
          <w:rFonts w:ascii="Arial" w:hAnsi="Arial" w:cs="Arial"/>
          <w:sz w:val="28"/>
          <w:szCs w:val="28"/>
        </w:rPr>
      </w:pPr>
    </w:p>
    <w:p w:rsidR="00855FA8" w:rsidRPr="00855FA8" w:rsidRDefault="00855FA8" w:rsidP="00855FA8">
      <w:pPr>
        <w:pStyle w:val="PlainText"/>
        <w:jc w:val="center"/>
        <w:rPr>
          <w:rFonts w:ascii="Arial" w:hAnsi="Arial" w:cs="Arial"/>
          <w:sz w:val="28"/>
          <w:szCs w:val="28"/>
        </w:rPr>
      </w:pPr>
      <w:r w:rsidRPr="00855FA8">
        <w:rPr>
          <w:rFonts w:ascii="Arial" w:hAnsi="Arial" w:cs="Arial"/>
          <w:sz w:val="28"/>
          <w:szCs w:val="28"/>
        </w:rPr>
        <w:t>Department of Rehabilitation</w:t>
      </w:r>
    </w:p>
    <w:p w:rsidR="00855FA8" w:rsidRPr="00855FA8" w:rsidRDefault="00855FA8" w:rsidP="00855FA8">
      <w:pPr>
        <w:pStyle w:val="PlainText"/>
        <w:jc w:val="center"/>
        <w:rPr>
          <w:rFonts w:ascii="Arial" w:hAnsi="Arial" w:cs="Arial"/>
          <w:sz w:val="28"/>
          <w:szCs w:val="28"/>
        </w:rPr>
      </w:pPr>
      <w:r w:rsidRPr="00855FA8">
        <w:rPr>
          <w:rFonts w:ascii="Arial" w:hAnsi="Arial" w:cs="Arial"/>
          <w:sz w:val="28"/>
          <w:szCs w:val="28"/>
        </w:rPr>
        <w:t xml:space="preserve">Attn: </w:t>
      </w:r>
      <w:proofErr w:type="spellStart"/>
      <w:r w:rsidRPr="00855FA8">
        <w:rPr>
          <w:rFonts w:ascii="Arial" w:hAnsi="Arial" w:cs="Arial"/>
          <w:sz w:val="28"/>
          <w:szCs w:val="28"/>
        </w:rPr>
        <w:t>Gurmeena</w:t>
      </w:r>
      <w:proofErr w:type="spellEnd"/>
      <w:r w:rsidRPr="00855FA8">
        <w:rPr>
          <w:rFonts w:ascii="Arial" w:hAnsi="Arial" w:cs="Arial"/>
          <w:sz w:val="28"/>
          <w:szCs w:val="28"/>
        </w:rPr>
        <w:t xml:space="preserve"> </w:t>
      </w:r>
      <w:proofErr w:type="spellStart"/>
      <w:r w:rsidRPr="00855FA8">
        <w:rPr>
          <w:rFonts w:ascii="Arial" w:hAnsi="Arial" w:cs="Arial"/>
          <w:sz w:val="28"/>
          <w:szCs w:val="28"/>
        </w:rPr>
        <w:t>Chima</w:t>
      </w:r>
      <w:proofErr w:type="spellEnd"/>
    </w:p>
    <w:p w:rsidR="00855FA8" w:rsidRPr="00855FA8" w:rsidRDefault="00855FA8" w:rsidP="00855FA8">
      <w:pPr>
        <w:pStyle w:val="PlainText"/>
        <w:jc w:val="center"/>
        <w:rPr>
          <w:rFonts w:ascii="Arial" w:hAnsi="Arial" w:cs="Arial"/>
          <w:sz w:val="28"/>
          <w:szCs w:val="28"/>
        </w:rPr>
      </w:pPr>
      <w:r w:rsidRPr="00855FA8">
        <w:rPr>
          <w:rFonts w:ascii="Arial" w:hAnsi="Arial" w:cs="Arial"/>
          <w:sz w:val="28"/>
          <w:szCs w:val="28"/>
        </w:rPr>
        <w:t>721 Capitol Mall</w:t>
      </w:r>
    </w:p>
    <w:p w:rsidR="00855FA8" w:rsidRPr="00855FA8" w:rsidRDefault="00855FA8" w:rsidP="00855FA8">
      <w:pPr>
        <w:pStyle w:val="PlainText"/>
        <w:jc w:val="center"/>
        <w:rPr>
          <w:rFonts w:ascii="Arial" w:hAnsi="Arial" w:cs="Arial"/>
          <w:sz w:val="28"/>
          <w:szCs w:val="28"/>
        </w:rPr>
      </w:pPr>
      <w:r w:rsidRPr="00855FA8">
        <w:rPr>
          <w:rFonts w:ascii="Arial" w:hAnsi="Arial" w:cs="Arial"/>
          <w:sz w:val="28"/>
          <w:szCs w:val="28"/>
        </w:rPr>
        <w:t>Sacramento, CA 95814</w:t>
      </w:r>
    </w:p>
    <w:p w:rsidR="00855FA8" w:rsidRPr="00855FA8" w:rsidRDefault="00855FA8" w:rsidP="00855FA8">
      <w:pPr>
        <w:pStyle w:val="PlainText"/>
        <w:jc w:val="center"/>
        <w:rPr>
          <w:rFonts w:ascii="Arial" w:hAnsi="Arial" w:cs="Arial"/>
          <w:sz w:val="28"/>
          <w:szCs w:val="28"/>
        </w:rPr>
      </w:pPr>
      <w:r w:rsidRPr="00855FA8">
        <w:rPr>
          <w:rFonts w:ascii="Arial" w:hAnsi="Arial" w:cs="Arial"/>
          <w:sz w:val="28"/>
          <w:szCs w:val="28"/>
        </w:rPr>
        <w:t>(916) 558-5802</w:t>
      </w:r>
    </w:p>
    <w:p w:rsidR="00855FA8" w:rsidRPr="00855FA8" w:rsidRDefault="00855FA8" w:rsidP="00855FA8">
      <w:pPr>
        <w:pStyle w:val="PlainText"/>
        <w:jc w:val="center"/>
        <w:rPr>
          <w:rFonts w:ascii="Arial" w:hAnsi="Arial" w:cs="Arial"/>
          <w:sz w:val="28"/>
          <w:szCs w:val="28"/>
        </w:rPr>
      </w:pPr>
      <w:r w:rsidRPr="00855FA8">
        <w:rPr>
          <w:rFonts w:ascii="Arial" w:hAnsi="Arial" w:cs="Arial"/>
          <w:sz w:val="28"/>
          <w:szCs w:val="28"/>
        </w:rPr>
        <w:t>Gurmeena.Chima@dor.ca.gov</w:t>
      </w:r>
    </w:p>
    <w:p w:rsidR="00855FA8" w:rsidRPr="002F0A0C" w:rsidRDefault="00855FA8" w:rsidP="00855FA8">
      <w:pPr>
        <w:pStyle w:val="PlainText"/>
        <w:jc w:val="center"/>
        <w:rPr>
          <w:rFonts w:ascii="Arial" w:hAnsi="Arial" w:cs="Arial"/>
          <w:sz w:val="28"/>
          <w:szCs w:val="28"/>
        </w:rPr>
      </w:pPr>
    </w:p>
    <w:p w:rsidR="00855FA8" w:rsidRPr="00855FA8" w:rsidRDefault="00855FA8" w:rsidP="00855FA8">
      <w:pPr>
        <w:pStyle w:val="PlainText"/>
        <w:jc w:val="center"/>
        <w:rPr>
          <w:rFonts w:ascii="Arial" w:hAnsi="Arial" w:cs="Arial"/>
          <w:sz w:val="28"/>
          <w:szCs w:val="28"/>
        </w:rPr>
      </w:pPr>
      <w:r w:rsidRPr="009135B0">
        <w:rPr>
          <w:rFonts w:ascii="Arial" w:hAnsi="Arial" w:cs="Arial"/>
          <w:sz w:val="28"/>
          <w:szCs w:val="28"/>
          <w:u w:val="single"/>
        </w:rPr>
        <w:t>Final Filing Date</w:t>
      </w:r>
      <w:r w:rsidRPr="00855FA8">
        <w:rPr>
          <w:rFonts w:ascii="Arial" w:hAnsi="Arial" w:cs="Arial"/>
          <w:sz w:val="28"/>
          <w:szCs w:val="28"/>
        </w:rPr>
        <w:t xml:space="preserve">: </w:t>
      </w:r>
      <w:r w:rsidRPr="009135B0">
        <w:rPr>
          <w:rFonts w:ascii="Arial" w:hAnsi="Arial" w:cs="Arial"/>
          <w:b/>
          <w:sz w:val="28"/>
          <w:szCs w:val="28"/>
        </w:rPr>
        <w:t>Until Filled</w:t>
      </w:r>
    </w:p>
    <w:p w:rsidR="00855FA8" w:rsidRPr="00855FA8" w:rsidRDefault="00855FA8" w:rsidP="002F0A0C">
      <w:pPr>
        <w:pStyle w:val="PlainText"/>
        <w:rPr>
          <w:rFonts w:ascii="Arial" w:hAnsi="Arial" w:cs="Arial"/>
          <w:sz w:val="28"/>
          <w:szCs w:val="28"/>
        </w:rPr>
      </w:pPr>
    </w:p>
    <w:p w:rsidR="002F0A0C" w:rsidRDefault="002F0A0C" w:rsidP="00D06C06">
      <w:pPr>
        <w:pStyle w:val="PlainText"/>
        <w:rPr>
          <w:rFonts w:ascii="Arial" w:hAnsi="Arial" w:cs="Arial"/>
          <w:sz w:val="28"/>
          <w:szCs w:val="28"/>
        </w:rPr>
      </w:pPr>
    </w:p>
    <w:p w:rsidR="00742E89" w:rsidRDefault="00F70D52" w:rsidP="00D06C06">
      <w:pPr>
        <w:pStyle w:val="PlainText"/>
        <w:rPr>
          <w:rFonts w:ascii="Arial" w:hAnsi="Arial" w:cs="Arial"/>
          <w:sz w:val="28"/>
          <w:szCs w:val="28"/>
        </w:rPr>
      </w:pPr>
      <w:r w:rsidRPr="00E17A18">
        <w:rPr>
          <w:rFonts w:ascii="Arial" w:hAnsi="Arial" w:cs="Arial"/>
          <w:sz w:val="28"/>
          <w:szCs w:val="28"/>
        </w:rPr>
        <w:t>The State of California is an equal opportunity employer to all, regardless of age, ancestry, color, disability (mental and physical), exercising the right to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w:t>
      </w:r>
      <w:r>
        <w:rPr>
          <w:rFonts w:ascii="Arial" w:hAnsi="Arial" w:cs="Arial"/>
          <w:sz w:val="28"/>
          <w:szCs w:val="28"/>
        </w:rPr>
        <w:t>itions), and sexual orientation.</w:t>
      </w:r>
    </w:p>
    <w:p w:rsidR="00040690" w:rsidRDefault="00040690" w:rsidP="00D06C06">
      <w:pPr>
        <w:pStyle w:val="PlainText"/>
        <w:rPr>
          <w:rFonts w:ascii="Arial" w:hAnsi="Arial" w:cs="Arial"/>
          <w:sz w:val="28"/>
          <w:szCs w:val="28"/>
        </w:rPr>
      </w:pPr>
    </w:p>
    <w:p w:rsidR="00040690" w:rsidRDefault="00040690" w:rsidP="00040690">
      <w:pPr>
        <w:rPr>
          <w:rFonts w:ascii="Arial" w:hAnsi="Arial" w:cs="Arial"/>
          <w:sz w:val="28"/>
          <w:szCs w:val="28"/>
        </w:rPr>
      </w:pPr>
      <w:r>
        <w:rPr>
          <w:rFonts w:ascii="Arial" w:hAnsi="Arial" w:cs="Arial"/>
          <w:color w:val="000000"/>
          <w:sz w:val="28"/>
          <w:szCs w:val="28"/>
        </w:rPr>
        <w:t>(end of message)</w:t>
      </w:r>
    </w:p>
    <w:p w:rsidR="00040690" w:rsidRPr="00855FA8" w:rsidRDefault="00040690" w:rsidP="00D06C06">
      <w:pPr>
        <w:pStyle w:val="PlainText"/>
        <w:rPr>
          <w:rFonts w:ascii="Arial" w:hAnsi="Arial" w:cs="Arial"/>
          <w:sz w:val="28"/>
          <w:szCs w:val="28"/>
          <w:u w:val="single"/>
        </w:rPr>
      </w:pPr>
    </w:p>
    <w:sectPr w:rsidR="00040690" w:rsidRPr="00855FA8" w:rsidSect="00D51F30">
      <w:pgSz w:w="12240" w:h="15840" w:code="1"/>
      <w:pgMar w:top="1008" w:right="1008" w:bottom="1008" w:left="1008" w:header="720" w:footer="1440" w:gutter="0"/>
      <w:paperSrc w:first="258" w:other="258"/>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7E8"/>
    <w:multiLevelType w:val="hybridMultilevel"/>
    <w:tmpl w:val="D12C3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584F50"/>
    <w:multiLevelType w:val="hybridMultilevel"/>
    <w:tmpl w:val="0AFA696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nsid w:val="15841205"/>
    <w:multiLevelType w:val="hybridMultilevel"/>
    <w:tmpl w:val="CA9C5454"/>
    <w:lvl w:ilvl="0" w:tplc="7F64AB76">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C63513"/>
    <w:multiLevelType w:val="hybridMultilevel"/>
    <w:tmpl w:val="184EEE8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0B02BF1"/>
    <w:multiLevelType w:val="hybridMultilevel"/>
    <w:tmpl w:val="FCD4F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3C6874"/>
    <w:multiLevelType w:val="hybridMultilevel"/>
    <w:tmpl w:val="1076051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F7271E5"/>
    <w:multiLevelType w:val="hybridMultilevel"/>
    <w:tmpl w:val="D12C3F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3417EF"/>
    <w:multiLevelType w:val="hybridMultilevel"/>
    <w:tmpl w:val="BD12EC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4173110E"/>
    <w:multiLevelType w:val="hybridMultilevel"/>
    <w:tmpl w:val="F8AC9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15849"/>
    <w:multiLevelType w:val="hybridMultilevel"/>
    <w:tmpl w:val="4592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FC2BE1"/>
    <w:multiLevelType w:val="hybridMultilevel"/>
    <w:tmpl w:val="2F9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10C7F"/>
    <w:multiLevelType w:val="hybridMultilevel"/>
    <w:tmpl w:val="1A5EE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68631E"/>
    <w:multiLevelType w:val="hybridMultilevel"/>
    <w:tmpl w:val="9C863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29524F"/>
    <w:multiLevelType w:val="hybridMultilevel"/>
    <w:tmpl w:val="D12C3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391131"/>
    <w:multiLevelType w:val="hybridMultilevel"/>
    <w:tmpl w:val="9384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A2D2C"/>
    <w:multiLevelType w:val="hybridMultilevel"/>
    <w:tmpl w:val="4FF847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4"/>
  </w:num>
  <w:num w:numId="4">
    <w:abstractNumId w:val="9"/>
  </w:num>
  <w:num w:numId="5">
    <w:abstractNumId w:val="5"/>
  </w:num>
  <w:num w:numId="6">
    <w:abstractNumId w:val="1"/>
  </w:num>
  <w:num w:numId="7">
    <w:abstractNumId w:val="12"/>
  </w:num>
  <w:num w:numId="8">
    <w:abstractNumId w:val="13"/>
  </w:num>
  <w:num w:numId="9">
    <w:abstractNumId w:val="6"/>
  </w:num>
  <w:num w:numId="10">
    <w:abstractNumId w:val="0"/>
  </w:num>
  <w:num w:numId="11">
    <w:abstractNumId w:val="2"/>
  </w:num>
  <w:num w:numId="12">
    <w:abstractNumId w:val="7"/>
  </w:num>
  <w:num w:numId="13">
    <w:abstractNumId w:val="3"/>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93"/>
    <w:rsid w:val="00040690"/>
    <w:rsid w:val="00122731"/>
    <w:rsid w:val="0013182C"/>
    <w:rsid w:val="0019288E"/>
    <w:rsid w:val="001C2C9A"/>
    <w:rsid w:val="00242D3D"/>
    <w:rsid w:val="00297386"/>
    <w:rsid w:val="002E7C1B"/>
    <w:rsid w:val="002F0A0C"/>
    <w:rsid w:val="004176CF"/>
    <w:rsid w:val="005162EB"/>
    <w:rsid w:val="00545E0C"/>
    <w:rsid w:val="0058208B"/>
    <w:rsid w:val="005A4E33"/>
    <w:rsid w:val="005B6289"/>
    <w:rsid w:val="005F2C7D"/>
    <w:rsid w:val="00640EEB"/>
    <w:rsid w:val="006C51D3"/>
    <w:rsid w:val="0071037E"/>
    <w:rsid w:val="00742E89"/>
    <w:rsid w:val="007A227D"/>
    <w:rsid w:val="007B26D0"/>
    <w:rsid w:val="007C2CF5"/>
    <w:rsid w:val="008453B2"/>
    <w:rsid w:val="00855FA8"/>
    <w:rsid w:val="00861731"/>
    <w:rsid w:val="008C679D"/>
    <w:rsid w:val="008F1937"/>
    <w:rsid w:val="009135B0"/>
    <w:rsid w:val="009631B1"/>
    <w:rsid w:val="009D6CE5"/>
    <w:rsid w:val="00AA4404"/>
    <w:rsid w:val="00AA5773"/>
    <w:rsid w:val="00AC7AE4"/>
    <w:rsid w:val="00B34C0B"/>
    <w:rsid w:val="00C32625"/>
    <w:rsid w:val="00D05962"/>
    <w:rsid w:val="00D06C06"/>
    <w:rsid w:val="00D51F30"/>
    <w:rsid w:val="00D87843"/>
    <w:rsid w:val="00E17A18"/>
    <w:rsid w:val="00E31407"/>
    <w:rsid w:val="00EF0A93"/>
    <w:rsid w:val="00EF7B96"/>
    <w:rsid w:val="00F70D52"/>
    <w:rsid w:val="00FD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D0"/>
  </w:style>
  <w:style w:type="paragraph" w:styleId="Heading1">
    <w:name w:val="heading 1"/>
    <w:basedOn w:val="Normal"/>
    <w:next w:val="Normal"/>
    <w:qFormat/>
    <w:rsid w:val="007B26D0"/>
    <w:pPr>
      <w:keepNext/>
      <w:widowControl w:val="0"/>
      <w:tabs>
        <w:tab w:val="left" w:pos="-720"/>
      </w:tabs>
      <w:ind w:left="720" w:right="720"/>
      <w:jc w:val="center"/>
      <w:outlineLvl w:val="0"/>
    </w:pPr>
    <w:rPr>
      <w:rFonts w:ascii="Arial" w:hAnsi="Arial"/>
      <w:sz w:val="28"/>
    </w:rPr>
  </w:style>
  <w:style w:type="paragraph" w:styleId="Heading2">
    <w:name w:val="heading 2"/>
    <w:basedOn w:val="Normal"/>
    <w:next w:val="Normal"/>
    <w:qFormat/>
    <w:rsid w:val="007B26D0"/>
    <w:pPr>
      <w:keepNext/>
      <w:outlineLvl w:val="1"/>
    </w:pPr>
    <w:rPr>
      <w:rFonts w:ascii="Arial" w:hAnsi="Arial" w:cs="Arial"/>
      <w:b/>
      <w:bCs/>
      <w:sz w:val="28"/>
      <w:u w:val="single"/>
    </w:rPr>
  </w:style>
  <w:style w:type="paragraph" w:styleId="Heading3">
    <w:name w:val="heading 3"/>
    <w:basedOn w:val="Normal"/>
    <w:next w:val="Normal"/>
    <w:qFormat/>
    <w:rsid w:val="007B26D0"/>
    <w:pPr>
      <w:keepNext/>
      <w:outlineLvl w:val="2"/>
    </w:pPr>
    <w:rPr>
      <w:rFonts w:ascii="Arial" w:hAnsi="Arial" w:cs="Arial"/>
      <w:sz w:val="28"/>
    </w:rPr>
  </w:style>
  <w:style w:type="paragraph" w:styleId="Heading4">
    <w:name w:val="heading 4"/>
    <w:basedOn w:val="Normal"/>
    <w:next w:val="Normal"/>
    <w:qFormat/>
    <w:rsid w:val="007B26D0"/>
    <w:pPr>
      <w:keepNext/>
      <w:jc w:val="center"/>
      <w:outlineLvl w:val="3"/>
    </w:pPr>
    <w:rPr>
      <w:sz w:val="24"/>
    </w:rPr>
  </w:style>
  <w:style w:type="paragraph" w:styleId="Heading5">
    <w:name w:val="heading 5"/>
    <w:basedOn w:val="Normal"/>
    <w:next w:val="Normal"/>
    <w:qFormat/>
    <w:rsid w:val="007B26D0"/>
    <w:pPr>
      <w:keepNext/>
      <w:jc w:val="center"/>
      <w:outlineLvl w:val="4"/>
    </w:pPr>
    <w:rPr>
      <w:rFonts w:ascii="Arial" w:hAnsi="Arial" w:cs="Arial"/>
      <w:sz w:val="28"/>
    </w:rPr>
  </w:style>
  <w:style w:type="paragraph" w:styleId="Heading6">
    <w:name w:val="heading 6"/>
    <w:basedOn w:val="Normal"/>
    <w:next w:val="Normal"/>
    <w:qFormat/>
    <w:rsid w:val="007B26D0"/>
    <w:pPr>
      <w:keepNext/>
      <w:ind w:right="180"/>
      <w:outlineLvl w:val="5"/>
    </w:pPr>
    <w:rPr>
      <w:rFonts w:ascii="Arial" w:hAnsi="Arial" w:cs="Arial"/>
      <w:sz w:val="32"/>
      <w:u w:val="single"/>
    </w:rPr>
  </w:style>
  <w:style w:type="paragraph" w:styleId="Heading7">
    <w:name w:val="heading 7"/>
    <w:basedOn w:val="Normal"/>
    <w:next w:val="Normal"/>
    <w:qFormat/>
    <w:rsid w:val="007B26D0"/>
    <w:pPr>
      <w:keepNext/>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B26D0"/>
    <w:rPr>
      <w:sz w:val="22"/>
    </w:rPr>
  </w:style>
  <w:style w:type="paragraph" w:styleId="BodyText2">
    <w:name w:val="Body Text 2"/>
    <w:basedOn w:val="Normal"/>
    <w:semiHidden/>
    <w:rsid w:val="007B26D0"/>
    <w:pPr>
      <w:spacing w:before="40"/>
      <w:jc w:val="center"/>
    </w:pPr>
    <w:rPr>
      <w:spacing w:val="2"/>
      <w:sz w:val="18"/>
    </w:rPr>
  </w:style>
  <w:style w:type="paragraph" w:styleId="Caption">
    <w:name w:val="caption"/>
    <w:basedOn w:val="Normal"/>
    <w:next w:val="Normal"/>
    <w:qFormat/>
    <w:rsid w:val="007B26D0"/>
    <w:pPr>
      <w:widowControl w:val="0"/>
      <w:tabs>
        <w:tab w:val="left" w:pos="-720"/>
      </w:tabs>
      <w:ind w:left="720" w:right="720"/>
      <w:jc w:val="center"/>
    </w:pPr>
    <w:rPr>
      <w:rFonts w:ascii="Arial" w:hAnsi="Arial"/>
      <w:sz w:val="40"/>
    </w:rPr>
  </w:style>
  <w:style w:type="paragraph" w:styleId="BodyText3">
    <w:name w:val="Body Text 3"/>
    <w:basedOn w:val="Normal"/>
    <w:semiHidden/>
    <w:rsid w:val="007B26D0"/>
    <w:rPr>
      <w:rFonts w:ascii="Arial" w:hAnsi="Arial" w:cs="Arial"/>
      <w:sz w:val="28"/>
    </w:rPr>
  </w:style>
  <w:style w:type="paragraph" w:styleId="BodyTextIndent2">
    <w:name w:val="Body Text Indent 2"/>
    <w:basedOn w:val="Normal"/>
    <w:semiHidden/>
    <w:rsid w:val="007B26D0"/>
    <w:pPr>
      <w:ind w:left="1440" w:hanging="1440"/>
    </w:pPr>
    <w:rPr>
      <w:rFonts w:ascii="Arial" w:hAnsi="Arial"/>
      <w:sz w:val="28"/>
    </w:rPr>
  </w:style>
  <w:style w:type="paragraph" w:customStyle="1" w:styleId="content">
    <w:name w:val="content"/>
    <w:basedOn w:val="Normal"/>
    <w:rsid w:val="007B26D0"/>
    <w:pPr>
      <w:spacing w:before="100" w:beforeAutospacing="1" w:after="100" w:afterAutospacing="1"/>
    </w:pPr>
    <w:rPr>
      <w:rFonts w:ascii="Arial" w:hAnsi="Arial" w:cs="Arial"/>
      <w:sz w:val="17"/>
      <w:szCs w:val="17"/>
    </w:rPr>
  </w:style>
  <w:style w:type="character" w:styleId="Hyperlink">
    <w:name w:val="Hyperlink"/>
    <w:basedOn w:val="DefaultParagraphFont"/>
    <w:semiHidden/>
    <w:rsid w:val="007B26D0"/>
    <w:rPr>
      <w:color w:val="0000FF"/>
      <w:u w:val="single"/>
    </w:rPr>
  </w:style>
  <w:style w:type="paragraph" w:styleId="BalloonText">
    <w:name w:val="Balloon Text"/>
    <w:basedOn w:val="Normal"/>
    <w:link w:val="BalloonTextChar"/>
    <w:uiPriority w:val="99"/>
    <w:semiHidden/>
    <w:unhideWhenUsed/>
    <w:rsid w:val="009631B1"/>
    <w:rPr>
      <w:rFonts w:ascii="Tahoma" w:hAnsi="Tahoma" w:cs="Tahoma"/>
      <w:sz w:val="16"/>
      <w:szCs w:val="16"/>
    </w:rPr>
  </w:style>
  <w:style w:type="character" w:customStyle="1" w:styleId="BalloonTextChar">
    <w:name w:val="Balloon Text Char"/>
    <w:basedOn w:val="DefaultParagraphFont"/>
    <w:link w:val="BalloonText"/>
    <w:uiPriority w:val="99"/>
    <w:semiHidden/>
    <w:rsid w:val="009631B1"/>
    <w:rPr>
      <w:rFonts w:ascii="Tahoma" w:hAnsi="Tahoma" w:cs="Tahoma"/>
      <w:sz w:val="16"/>
      <w:szCs w:val="16"/>
    </w:rPr>
  </w:style>
  <w:style w:type="paragraph" w:styleId="PlainText">
    <w:name w:val="Plain Text"/>
    <w:basedOn w:val="Normal"/>
    <w:link w:val="PlainTextChar"/>
    <w:uiPriority w:val="99"/>
    <w:rsid w:val="009631B1"/>
    <w:rPr>
      <w:rFonts w:ascii="Courier New" w:hAnsi="Courier New" w:cs="Courier New"/>
    </w:rPr>
  </w:style>
  <w:style w:type="character" w:customStyle="1" w:styleId="PlainTextChar">
    <w:name w:val="Plain Text Char"/>
    <w:basedOn w:val="DefaultParagraphFont"/>
    <w:link w:val="PlainText"/>
    <w:uiPriority w:val="99"/>
    <w:rsid w:val="009631B1"/>
    <w:rPr>
      <w:rFonts w:ascii="Courier New" w:hAnsi="Courier New" w:cs="Courier New"/>
    </w:rPr>
  </w:style>
  <w:style w:type="paragraph" w:styleId="ListBullet">
    <w:name w:val="List Bullet"/>
    <w:basedOn w:val="Normal"/>
    <w:rsid w:val="009631B1"/>
    <w:rPr>
      <w:sz w:val="24"/>
      <w:szCs w:val="24"/>
    </w:rPr>
  </w:style>
  <w:style w:type="character" w:styleId="Strong">
    <w:name w:val="Strong"/>
    <w:qFormat/>
    <w:rsid w:val="009631B1"/>
    <w:rPr>
      <w:b/>
      <w:bCs/>
    </w:rPr>
  </w:style>
  <w:style w:type="character" w:styleId="CommentReference">
    <w:name w:val="annotation reference"/>
    <w:basedOn w:val="DefaultParagraphFont"/>
    <w:uiPriority w:val="99"/>
    <w:semiHidden/>
    <w:unhideWhenUsed/>
    <w:rsid w:val="0013182C"/>
    <w:rPr>
      <w:sz w:val="16"/>
      <w:szCs w:val="16"/>
    </w:rPr>
  </w:style>
  <w:style w:type="paragraph" w:styleId="CommentText">
    <w:name w:val="annotation text"/>
    <w:basedOn w:val="Normal"/>
    <w:link w:val="CommentTextChar"/>
    <w:uiPriority w:val="99"/>
    <w:semiHidden/>
    <w:unhideWhenUsed/>
    <w:rsid w:val="0013182C"/>
  </w:style>
  <w:style w:type="character" w:customStyle="1" w:styleId="CommentTextChar">
    <w:name w:val="Comment Text Char"/>
    <w:basedOn w:val="DefaultParagraphFont"/>
    <w:link w:val="CommentText"/>
    <w:uiPriority w:val="99"/>
    <w:semiHidden/>
    <w:rsid w:val="0013182C"/>
  </w:style>
  <w:style w:type="paragraph" w:styleId="CommentSubject">
    <w:name w:val="annotation subject"/>
    <w:basedOn w:val="CommentText"/>
    <w:next w:val="CommentText"/>
    <w:link w:val="CommentSubjectChar"/>
    <w:uiPriority w:val="99"/>
    <w:semiHidden/>
    <w:unhideWhenUsed/>
    <w:rsid w:val="0013182C"/>
    <w:rPr>
      <w:b/>
      <w:bCs/>
    </w:rPr>
  </w:style>
  <w:style w:type="character" w:customStyle="1" w:styleId="CommentSubjectChar">
    <w:name w:val="Comment Subject Char"/>
    <w:basedOn w:val="CommentTextChar"/>
    <w:link w:val="CommentSubject"/>
    <w:uiPriority w:val="99"/>
    <w:semiHidden/>
    <w:rsid w:val="0013182C"/>
    <w:rPr>
      <w:b/>
      <w:bCs/>
    </w:rPr>
  </w:style>
  <w:style w:type="paragraph" w:customStyle="1" w:styleId="Default">
    <w:name w:val="Default"/>
    <w:rsid w:val="00F70D5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D0"/>
  </w:style>
  <w:style w:type="paragraph" w:styleId="Heading1">
    <w:name w:val="heading 1"/>
    <w:basedOn w:val="Normal"/>
    <w:next w:val="Normal"/>
    <w:qFormat/>
    <w:rsid w:val="007B26D0"/>
    <w:pPr>
      <w:keepNext/>
      <w:widowControl w:val="0"/>
      <w:tabs>
        <w:tab w:val="left" w:pos="-720"/>
      </w:tabs>
      <w:ind w:left="720" w:right="720"/>
      <w:jc w:val="center"/>
      <w:outlineLvl w:val="0"/>
    </w:pPr>
    <w:rPr>
      <w:rFonts w:ascii="Arial" w:hAnsi="Arial"/>
      <w:sz w:val="28"/>
    </w:rPr>
  </w:style>
  <w:style w:type="paragraph" w:styleId="Heading2">
    <w:name w:val="heading 2"/>
    <w:basedOn w:val="Normal"/>
    <w:next w:val="Normal"/>
    <w:qFormat/>
    <w:rsid w:val="007B26D0"/>
    <w:pPr>
      <w:keepNext/>
      <w:outlineLvl w:val="1"/>
    </w:pPr>
    <w:rPr>
      <w:rFonts w:ascii="Arial" w:hAnsi="Arial" w:cs="Arial"/>
      <w:b/>
      <w:bCs/>
      <w:sz w:val="28"/>
      <w:u w:val="single"/>
    </w:rPr>
  </w:style>
  <w:style w:type="paragraph" w:styleId="Heading3">
    <w:name w:val="heading 3"/>
    <w:basedOn w:val="Normal"/>
    <w:next w:val="Normal"/>
    <w:qFormat/>
    <w:rsid w:val="007B26D0"/>
    <w:pPr>
      <w:keepNext/>
      <w:outlineLvl w:val="2"/>
    </w:pPr>
    <w:rPr>
      <w:rFonts w:ascii="Arial" w:hAnsi="Arial" w:cs="Arial"/>
      <w:sz w:val="28"/>
    </w:rPr>
  </w:style>
  <w:style w:type="paragraph" w:styleId="Heading4">
    <w:name w:val="heading 4"/>
    <w:basedOn w:val="Normal"/>
    <w:next w:val="Normal"/>
    <w:qFormat/>
    <w:rsid w:val="007B26D0"/>
    <w:pPr>
      <w:keepNext/>
      <w:jc w:val="center"/>
      <w:outlineLvl w:val="3"/>
    </w:pPr>
    <w:rPr>
      <w:sz w:val="24"/>
    </w:rPr>
  </w:style>
  <w:style w:type="paragraph" w:styleId="Heading5">
    <w:name w:val="heading 5"/>
    <w:basedOn w:val="Normal"/>
    <w:next w:val="Normal"/>
    <w:qFormat/>
    <w:rsid w:val="007B26D0"/>
    <w:pPr>
      <w:keepNext/>
      <w:jc w:val="center"/>
      <w:outlineLvl w:val="4"/>
    </w:pPr>
    <w:rPr>
      <w:rFonts w:ascii="Arial" w:hAnsi="Arial" w:cs="Arial"/>
      <w:sz w:val="28"/>
    </w:rPr>
  </w:style>
  <w:style w:type="paragraph" w:styleId="Heading6">
    <w:name w:val="heading 6"/>
    <w:basedOn w:val="Normal"/>
    <w:next w:val="Normal"/>
    <w:qFormat/>
    <w:rsid w:val="007B26D0"/>
    <w:pPr>
      <w:keepNext/>
      <w:ind w:right="180"/>
      <w:outlineLvl w:val="5"/>
    </w:pPr>
    <w:rPr>
      <w:rFonts w:ascii="Arial" w:hAnsi="Arial" w:cs="Arial"/>
      <w:sz w:val="32"/>
      <w:u w:val="single"/>
    </w:rPr>
  </w:style>
  <w:style w:type="paragraph" w:styleId="Heading7">
    <w:name w:val="heading 7"/>
    <w:basedOn w:val="Normal"/>
    <w:next w:val="Normal"/>
    <w:qFormat/>
    <w:rsid w:val="007B26D0"/>
    <w:pPr>
      <w:keepNext/>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B26D0"/>
    <w:rPr>
      <w:sz w:val="22"/>
    </w:rPr>
  </w:style>
  <w:style w:type="paragraph" w:styleId="BodyText2">
    <w:name w:val="Body Text 2"/>
    <w:basedOn w:val="Normal"/>
    <w:semiHidden/>
    <w:rsid w:val="007B26D0"/>
    <w:pPr>
      <w:spacing w:before="40"/>
      <w:jc w:val="center"/>
    </w:pPr>
    <w:rPr>
      <w:spacing w:val="2"/>
      <w:sz w:val="18"/>
    </w:rPr>
  </w:style>
  <w:style w:type="paragraph" w:styleId="Caption">
    <w:name w:val="caption"/>
    <w:basedOn w:val="Normal"/>
    <w:next w:val="Normal"/>
    <w:qFormat/>
    <w:rsid w:val="007B26D0"/>
    <w:pPr>
      <w:widowControl w:val="0"/>
      <w:tabs>
        <w:tab w:val="left" w:pos="-720"/>
      </w:tabs>
      <w:ind w:left="720" w:right="720"/>
      <w:jc w:val="center"/>
    </w:pPr>
    <w:rPr>
      <w:rFonts w:ascii="Arial" w:hAnsi="Arial"/>
      <w:sz w:val="40"/>
    </w:rPr>
  </w:style>
  <w:style w:type="paragraph" w:styleId="BodyText3">
    <w:name w:val="Body Text 3"/>
    <w:basedOn w:val="Normal"/>
    <w:semiHidden/>
    <w:rsid w:val="007B26D0"/>
    <w:rPr>
      <w:rFonts w:ascii="Arial" w:hAnsi="Arial" w:cs="Arial"/>
      <w:sz w:val="28"/>
    </w:rPr>
  </w:style>
  <w:style w:type="paragraph" w:styleId="BodyTextIndent2">
    <w:name w:val="Body Text Indent 2"/>
    <w:basedOn w:val="Normal"/>
    <w:semiHidden/>
    <w:rsid w:val="007B26D0"/>
    <w:pPr>
      <w:ind w:left="1440" w:hanging="1440"/>
    </w:pPr>
    <w:rPr>
      <w:rFonts w:ascii="Arial" w:hAnsi="Arial"/>
      <w:sz w:val="28"/>
    </w:rPr>
  </w:style>
  <w:style w:type="paragraph" w:customStyle="1" w:styleId="content">
    <w:name w:val="content"/>
    <w:basedOn w:val="Normal"/>
    <w:rsid w:val="007B26D0"/>
    <w:pPr>
      <w:spacing w:before="100" w:beforeAutospacing="1" w:after="100" w:afterAutospacing="1"/>
    </w:pPr>
    <w:rPr>
      <w:rFonts w:ascii="Arial" w:hAnsi="Arial" w:cs="Arial"/>
      <w:sz w:val="17"/>
      <w:szCs w:val="17"/>
    </w:rPr>
  </w:style>
  <w:style w:type="character" w:styleId="Hyperlink">
    <w:name w:val="Hyperlink"/>
    <w:basedOn w:val="DefaultParagraphFont"/>
    <w:semiHidden/>
    <w:rsid w:val="007B26D0"/>
    <w:rPr>
      <w:color w:val="0000FF"/>
      <w:u w:val="single"/>
    </w:rPr>
  </w:style>
  <w:style w:type="paragraph" w:styleId="BalloonText">
    <w:name w:val="Balloon Text"/>
    <w:basedOn w:val="Normal"/>
    <w:link w:val="BalloonTextChar"/>
    <w:uiPriority w:val="99"/>
    <w:semiHidden/>
    <w:unhideWhenUsed/>
    <w:rsid w:val="009631B1"/>
    <w:rPr>
      <w:rFonts w:ascii="Tahoma" w:hAnsi="Tahoma" w:cs="Tahoma"/>
      <w:sz w:val="16"/>
      <w:szCs w:val="16"/>
    </w:rPr>
  </w:style>
  <w:style w:type="character" w:customStyle="1" w:styleId="BalloonTextChar">
    <w:name w:val="Balloon Text Char"/>
    <w:basedOn w:val="DefaultParagraphFont"/>
    <w:link w:val="BalloonText"/>
    <w:uiPriority w:val="99"/>
    <w:semiHidden/>
    <w:rsid w:val="009631B1"/>
    <w:rPr>
      <w:rFonts w:ascii="Tahoma" w:hAnsi="Tahoma" w:cs="Tahoma"/>
      <w:sz w:val="16"/>
      <w:szCs w:val="16"/>
    </w:rPr>
  </w:style>
  <w:style w:type="paragraph" w:styleId="PlainText">
    <w:name w:val="Plain Text"/>
    <w:basedOn w:val="Normal"/>
    <w:link w:val="PlainTextChar"/>
    <w:uiPriority w:val="99"/>
    <w:rsid w:val="009631B1"/>
    <w:rPr>
      <w:rFonts w:ascii="Courier New" w:hAnsi="Courier New" w:cs="Courier New"/>
    </w:rPr>
  </w:style>
  <w:style w:type="character" w:customStyle="1" w:styleId="PlainTextChar">
    <w:name w:val="Plain Text Char"/>
    <w:basedOn w:val="DefaultParagraphFont"/>
    <w:link w:val="PlainText"/>
    <w:uiPriority w:val="99"/>
    <w:rsid w:val="009631B1"/>
    <w:rPr>
      <w:rFonts w:ascii="Courier New" w:hAnsi="Courier New" w:cs="Courier New"/>
    </w:rPr>
  </w:style>
  <w:style w:type="paragraph" w:styleId="ListBullet">
    <w:name w:val="List Bullet"/>
    <w:basedOn w:val="Normal"/>
    <w:rsid w:val="009631B1"/>
    <w:rPr>
      <w:sz w:val="24"/>
      <w:szCs w:val="24"/>
    </w:rPr>
  </w:style>
  <w:style w:type="character" w:styleId="Strong">
    <w:name w:val="Strong"/>
    <w:qFormat/>
    <w:rsid w:val="009631B1"/>
    <w:rPr>
      <w:b/>
      <w:bCs/>
    </w:rPr>
  </w:style>
  <w:style w:type="character" w:styleId="CommentReference">
    <w:name w:val="annotation reference"/>
    <w:basedOn w:val="DefaultParagraphFont"/>
    <w:uiPriority w:val="99"/>
    <w:semiHidden/>
    <w:unhideWhenUsed/>
    <w:rsid w:val="0013182C"/>
    <w:rPr>
      <w:sz w:val="16"/>
      <w:szCs w:val="16"/>
    </w:rPr>
  </w:style>
  <w:style w:type="paragraph" w:styleId="CommentText">
    <w:name w:val="annotation text"/>
    <w:basedOn w:val="Normal"/>
    <w:link w:val="CommentTextChar"/>
    <w:uiPriority w:val="99"/>
    <w:semiHidden/>
    <w:unhideWhenUsed/>
    <w:rsid w:val="0013182C"/>
  </w:style>
  <w:style w:type="character" w:customStyle="1" w:styleId="CommentTextChar">
    <w:name w:val="Comment Text Char"/>
    <w:basedOn w:val="DefaultParagraphFont"/>
    <w:link w:val="CommentText"/>
    <w:uiPriority w:val="99"/>
    <w:semiHidden/>
    <w:rsid w:val="0013182C"/>
  </w:style>
  <w:style w:type="paragraph" w:styleId="CommentSubject">
    <w:name w:val="annotation subject"/>
    <w:basedOn w:val="CommentText"/>
    <w:next w:val="CommentText"/>
    <w:link w:val="CommentSubjectChar"/>
    <w:uiPriority w:val="99"/>
    <w:semiHidden/>
    <w:unhideWhenUsed/>
    <w:rsid w:val="0013182C"/>
    <w:rPr>
      <w:b/>
      <w:bCs/>
    </w:rPr>
  </w:style>
  <w:style w:type="character" w:customStyle="1" w:styleId="CommentSubjectChar">
    <w:name w:val="Comment Subject Char"/>
    <w:basedOn w:val="CommentTextChar"/>
    <w:link w:val="CommentSubject"/>
    <w:uiPriority w:val="99"/>
    <w:semiHidden/>
    <w:rsid w:val="0013182C"/>
    <w:rPr>
      <w:b/>
      <w:bCs/>
    </w:rPr>
  </w:style>
  <w:style w:type="paragraph" w:customStyle="1" w:styleId="Default">
    <w:name w:val="Default"/>
    <w:rsid w:val="00F70D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150">
      <w:bodyDiv w:val="1"/>
      <w:marLeft w:val="0"/>
      <w:marRight w:val="0"/>
      <w:marTop w:val="0"/>
      <w:marBottom w:val="0"/>
      <w:divBdr>
        <w:top w:val="none" w:sz="0" w:space="0" w:color="auto"/>
        <w:left w:val="none" w:sz="0" w:space="0" w:color="auto"/>
        <w:bottom w:val="none" w:sz="0" w:space="0" w:color="auto"/>
        <w:right w:val="none" w:sz="0" w:space="0" w:color="auto"/>
      </w:divBdr>
    </w:div>
    <w:div w:id="178348893">
      <w:bodyDiv w:val="1"/>
      <w:marLeft w:val="0"/>
      <w:marRight w:val="0"/>
      <w:marTop w:val="0"/>
      <w:marBottom w:val="0"/>
      <w:divBdr>
        <w:top w:val="none" w:sz="0" w:space="0" w:color="auto"/>
        <w:left w:val="none" w:sz="0" w:space="0" w:color="auto"/>
        <w:bottom w:val="none" w:sz="0" w:space="0" w:color="auto"/>
        <w:right w:val="none" w:sz="0" w:space="0" w:color="auto"/>
      </w:divBdr>
    </w:div>
    <w:div w:id="884298044">
      <w:bodyDiv w:val="1"/>
      <w:marLeft w:val="0"/>
      <w:marRight w:val="0"/>
      <w:marTop w:val="0"/>
      <w:marBottom w:val="0"/>
      <w:divBdr>
        <w:top w:val="none" w:sz="0" w:space="0" w:color="auto"/>
        <w:left w:val="none" w:sz="0" w:space="0" w:color="auto"/>
        <w:bottom w:val="none" w:sz="0" w:space="0" w:color="auto"/>
        <w:right w:val="none" w:sz="0" w:space="0" w:color="auto"/>
      </w:divBdr>
    </w:div>
    <w:div w:id="19182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obs.ca.gov/Profile/State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baker\AppData\Local\Microsoft\Windows\Temporary%20Internet%20Files\Content.Outlook\AppData\Local\Microsoft\Windows\Temporary%20Internet%20Files\Content.Outlook\KBKD8ZI7\www.dor.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B79F63E3</Template>
  <TotalTime>2</TotalTime>
  <Pages>4</Pages>
  <Words>1125</Words>
  <Characters>7373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8482</CharactersWithSpaces>
  <SharedDoc>false</SharedDoc>
  <HLinks>
    <vt:vector size="12" baseType="variant">
      <vt:variant>
        <vt:i4>4915301</vt:i4>
      </vt:variant>
      <vt:variant>
        <vt:i4>1025</vt:i4>
      </vt:variant>
      <vt:variant>
        <vt:i4>1025</vt:i4>
      </vt:variant>
      <vt:variant>
        <vt:i4>1</vt:i4>
      </vt:variant>
      <vt:variant>
        <vt:lpwstr>H:\Template Grafix\DoR_logo3.bmp</vt:lpwstr>
      </vt:variant>
      <vt:variant>
        <vt:lpwstr/>
      </vt:variant>
      <vt:variant>
        <vt:i4>7602277</vt:i4>
      </vt:variant>
      <vt:variant>
        <vt:i4>1165</vt:i4>
      </vt:variant>
      <vt:variant>
        <vt:i4>1026</vt:i4>
      </vt:variant>
      <vt:variant>
        <vt:i4>1</vt:i4>
      </vt:variant>
      <vt:variant>
        <vt:lpwstr>C:\DRImages\Seal.bmp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dc:creator>
  <cp:lastModifiedBy>egomez</cp:lastModifiedBy>
  <cp:revision>3</cp:revision>
  <cp:lastPrinted>2015-01-03T00:13:00Z</cp:lastPrinted>
  <dcterms:created xsi:type="dcterms:W3CDTF">2014-11-20T21:41:00Z</dcterms:created>
  <dcterms:modified xsi:type="dcterms:W3CDTF">2015-01-03T00:13:00Z</dcterms:modified>
</cp:coreProperties>
</file>