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A65" w:rsidRPr="00BA0340" w:rsidRDefault="00012A6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tblBorders>
        <w:tblLook w:val="0000" w:firstRow="0" w:lastRow="0" w:firstColumn="0" w:lastColumn="0" w:noHBand="0" w:noVBand="0"/>
      </w:tblPr>
      <w:tblGrid>
        <w:gridCol w:w="1818"/>
        <w:gridCol w:w="5670"/>
        <w:gridCol w:w="1368"/>
      </w:tblGrid>
      <w:tr w:rsidR="00816DE3" w:rsidRPr="00BA0340" w:rsidTr="00816DE3">
        <w:tc>
          <w:tcPr>
            <w:tcW w:w="1818" w:type="dxa"/>
            <w:tcBorders>
              <w:top w:val="single" w:sz="4" w:space="0" w:color="000000"/>
              <w:left w:val="single" w:sz="4" w:space="0" w:color="000000"/>
              <w:bottom w:val="single" w:sz="4" w:space="0" w:color="000000"/>
              <w:right w:val="single" w:sz="4" w:space="0" w:color="000000"/>
            </w:tcBorders>
            <w:shd w:val="clear" w:color="auto" w:fill="C0C0C0"/>
          </w:tcPr>
          <w:p w:rsidR="00816DE3" w:rsidRPr="00BA0340" w:rsidRDefault="00816DE3">
            <w:pPr>
              <w:rPr>
                <w:rFonts w:ascii="Arial" w:eastAsia="Cambria" w:hAnsi="Arial" w:cs="Arial"/>
              </w:rPr>
            </w:pPr>
            <w:r w:rsidRPr="00BA0340">
              <w:rPr>
                <w:rFonts w:ascii="Arial" w:hAnsi="Arial" w:cs="Arial"/>
              </w:rPr>
              <w:t>Position Title</w:t>
            </w:r>
          </w:p>
        </w:tc>
        <w:tc>
          <w:tcPr>
            <w:tcW w:w="5670" w:type="dxa"/>
            <w:tcBorders>
              <w:top w:val="single" w:sz="4" w:space="0" w:color="000000"/>
              <w:left w:val="single" w:sz="4" w:space="0" w:color="000000"/>
              <w:bottom w:val="single" w:sz="4" w:space="0" w:color="000000"/>
              <w:right w:val="single" w:sz="4" w:space="0" w:color="000000"/>
            </w:tcBorders>
          </w:tcPr>
          <w:p w:rsidR="00816DE3" w:rsidRPr="00BA0340" w:rsidRDefault="00816DE3" w:rsidP="007301E8">
            <w:pPr>
              <w:rPr>
                <w:rFonts w:ascii="Arial" w:eastAsia="Cambria" w:hAnsi="Arial" w:cs="Arial"/>
              </w:rPr>
            </w:pPr>
            <w:r w:rsidRPr="00BA0340">
              <w:rPr>
                <w:rFonts w:ascii="Arial" w:hAnsi="Arial" w:cs="Arial"/>
              </w:rPr>
              <w:t>Sales &amp; Mission Development Representative</w:t>
            </w:r>
          </w:p>
        </w:tc>
        <w:tc>
          <w:tcPr>
            <w:tcW w:w="1368" w:type="dxa"/>
            <w:tcBorders>
              <w:top w:val="single" w:sz="4" w:space="0" w:color="000000"/>
              <w:left w:val="single" w:sz="4" w:space="0" w:color="000000"/>
              <w:bottom w:val="single" w:sz="4" w:space="0" w:color="000000"/>
              <w:right w:val="single" w:sz="4" w:space="0" w:color="000000"/>
            </w:tcBorders>
          </w:tcPr>
          <w:p w:rsidR="00816DE3" w:rsidRPr="00BA0340" w:rsidRDefault="00816DE3">
            <w:pPr>
              <w:rPr>
                <w:rFonts w:ascii="Arial" w:eastAsia="Cambria" w:hAnsi="Arial" w:cs="Arial"/>
              </w:rPr>
            </w:pPr>
            <w:r w:rsidRPr="00BA0340">
              <w:rPr>
                <w:rFonts w:ascii="Arial" w:hAnsi="Arial" w:cs="Arial"/>
              </w:rPr>
              <w:t>Full-Time</w:t>
            </w:r>
          </w:p>
        </w:tc>
      </w:tr>
      <w:tr w:rsidR="00816DE3" w:rsidRPr="00BA0340" w:rsidTr="00816DE3">
        <w:tc>
          <w:tcPr>
            <w:tcW w:w="1818" w:type="dxa"/>
            <w:tcBorders>
              <w:top w:val="single" w:sz="4" w:space="0" w:color="000000"/>
              <w:left w:val="single" w:sz="4" w:space="0" w:color="000000"/>
              <w:bottom w:val="single" w:sz="4" w:space="0" w:color="000000"/>
              <w:right w:val="single" w:sz="4" w:space="0" w:color="000000"/>
            </w:tcBorders>
            <w:shd w:val="clear" w:color="auto" w:fill="C0C0C0"/>
          </w:tcPr>
          <w:p w:rsidR="00816DE3" w:rsidRPr="00BA0340" w:rsidRDefault="00816DE3">
            <w:pPr>
              <w:rPr>
                <w:rFonts w:ascii="Arial" w:eastAsia="Cambria" w:hAnsi="Arial" w:cs="Arial"/>
              </w:rPr>
            </w:pPr>
            <w:r w:rsidRPr="00BA0340">
              <w:rPr>
                <w:rFonts w:ascii="Arial" w:hAnsi="Arial" w:cs="Arial"/>
              </w:rPr>
              <w:t>Reports To</w:t>
            </w:r>
          </w:p>
        </w:tc>
        <w:tc>
          <w:tcPr>
            <w:tcW w:w="7038" w:type="dxa"/>
            <w:gridSpan w:val="2"/>
            <w:tcBorders>
              <w:top w:val="single" w:sz="4" w:space="0" w:color="000000"/>
              <w:left w:val="single" w:sz="4" w:space="0" w:color="000000"/>
              <w:bottom w:val="single" w:sz="4" w:space="0" w:color="000000"/>
              <w:right w:val="single" w:sz="4" w:space="0" w:color="000000"/>
            </w:tcBorders>
          </w:tcPr>
          <w:p w:rsidR="00816DE3" w:rsidRPr="00BA0340" w:rsidRDefault="00816DE3">
            <w:pPr>
              <w:rPr>
                <w:rFonts w:ascii="Arial" w:eastAsia="Cambria" w:hAnsi="Arial" w:cs="Arial"/>
              </w:rPr>
            </w:pPr>
            <w:r w:rsidRPr="00BA0340">
              <w:rPr>
                <w:rFonts w:ascii="Arial" w:hAnsi="Arial" w:cs="Arial"/>
              </w:rPr>
              <w:t xml:space="preserve">Sr. </w:t>
            </w:r>
            <w:r w:rsidR="006272BB">
              <w:rPr>
                <w:rFonts w:ascii="Arial" w:hAnsi="Arial" w:cs="Arial"/>
              </w:rPr>
              <w:t>Director of Relationships &amp; Business Services</w:t>
            </w:r>
          </w:p>
        </w:tc>
      </w:tr>
      <w:tr w:rsidR="00816DE3" w:rsidRPr="00BA0340" w:rsidTr="00816DE3">
        <w:tc>
          <w:tcPr>
            <w:tcW w:w="1818" w:type="dxa"/>
            <w:tcBorders>
              <w:top w:val="single" w:sz="4" w:space="0" w:color="000000"/>
              <w:left w:val="single" w:sz="4" w:space="0" w:color="000000"/>
              <w:bottom w:val="single" w:sz="4" w:space="0" w:color="000000"/>
              <w:right w:val="single" w:sz="4" w:space="0" w:color="000000"/>
            </w:tcBorders>
            <w:shd w:val="clear" w:color="auto" w:fill="C0C0C0"/>
          </w:tcPr>
          <w:p w:rsidR="00816DE3" w:rsidRPr="00BA0340" w:rsidRDefault="00816DE3">
            <w:pPr>
              <w:rPr>
                <w:rFonts w:ascii="Arial" w:eastAsia="Cambria" w:hAnsi="Arial" w:cs="Arial"/>
              </w:rPr>
            </w:pPr>
            <w:r w:rsidRPr="00BA0340">
              <w:rPr>
                <w:rFonts w:ascii="Arial" w:hAnsi="Arial" w:cs="Arial"/>
              </w:rPr>
              <w:t>Direct Reports</w:t>
            </w:r>
          </w:p>
        </w:tc>
        <w:tc>
          <w:tcPr>
            <w:tcW w:w="7038" w:type="dxa"/>
            <w:gridSpan w:val="2"/>
            <w:tcBorders>
              <w:top w:val="single" w:sz="4" w:space="0" w:color="000000"/>
              <w:left w:val="single" w:sz="4" w:space="0" w:color="000000"/>
              <w:bottom w:val="single" w:sz="4" w:space="0" w:color="000000"/>
              <w:right w:val="single" w:sz="4" w:space="0" w:color="000000"/>
            </w:tcBorders>
          </w:tcPr>
          <w:p w:rsidR="00816DE3" w:rsidRPr="00BA0340" w:rsidRDefault="00816DE3">
            <w:pPr>
              <w:rPr>
                <w:rFonts w:ascii="Arial" w:eastAsia="Cambria" w:hAnsi="Arial" w:cs="Arial"/>
              </w:rPr>
            </w:pPr>
            <w:r w:rsidRPr="00BA0340">
              <w:rPr>
                <w:rFonts w:ascii="Arial" w:hAnsi="Arial" w:cs="Arial"/>
              </w:rPr>
              <w:t>None</w:t>
            </w:r>
          </w:p>
        </w:tc>
      </w:tr>
      <w:tr w:rsidR="00816DE3" w:rsidRPr="00BA0340" w:rsidTr="00816DE3">
        <w:tc>
          <w:tcPr>
            <w:tcW w:w="1818" w:type="dxa"/>
            <w:tcBorders>
              <w:top w:val="single" w:sz="4" w:space="0" w:color="000000"/>
              <w:left w:val="single" w:sz="4" w:space="0" w:color="000000"/>
              <w:bottom w:val="single" w:sz="4" w:space="0" w:color="000000"/>
              <w:right w:val="single" w:sz="4" w:space="0" w:color="000000"/>
            </w:tcBorders>
            <w:shd w:val="clear" w:color="auto" w:fill="C0C0C0"/>
          </w:tcPr>
          <w:p w:rsidR="00816DE3" w:rsidRPr="00BA0340" w:rsidRDefault="00816DE3">
            <w:pPr>
              <w:rPr>
                <w:rFonts w:ascii="Arial" w:eastAsia="Cambria" w:hAnsi="Arial" w:cs="Arial"/>
              </w:rPr>
            </w:pPr>
            <w:r w:rsidRPr="00BA0340">
              <w:rPr>
                <w:rFonts w:ascii="Arial" w:hAnsi="Arial" w:cs="Arial"/>
              </w:rPr>
              <w:t>Department</w:t>
            </w:r>
          </w:p>
        </w:tc>
        <w:tc>
          <w:tcPr>
            <w:tcW w:w="7038" w:type="dxa"/>
            <w:gridSpan w:val="2"/>
            <w:tcBorders>
              <w:top w:val="single" w:sz="4" w:space="0" w:color="000000"/>
              <w:left w:val="single" w:sz="4" w:space="0" w:color="000000"/>
              <w:bottom w:val="single" w:sz="4" w:space="0" w:color="000000"/>
              <w:right w:val="single" w:sz="4" w:space="0" w:color="000000"/>
            </w:tcBorders>
          </w:tcPr>
          <w:p w:rsidR="00816DE3" w:rsidRPr="00BA0340" w:rsidRDefault="00816DE3">
            <w:pPr>
              <w:rPr>
                <w:rFonts w:ascii="Arial" w:eastAsia="Cambria" w:hAnsi="Arial" w:cs="Arial"/>
              </w:rPr>
            </w:pPr>
            <w:r w:rsidRPr="00BA0340">
              <w:rPr>
                <w:rFonts w:ascii="Arial" w:hAnsi="Arial" w:cs="Arial"/>
              </w:rPr>
              <w:t>Sales</w:t>
            </w:r>
          </w:p>
        </w:tc>
      </w:tr>
      <w:tr w:rsidR="00816DE3" w:rsidRPr="00BA0340" w:rsidTr="00816DE3">
        <w:tc>
          <w:tcPr>
            <w:tcW w:w="1818" w:type="dxa"/>
            <w:tcBorders>
              <w:top w:val="single" w:sz="4" w:space="0" w:color="000000"/>
              <w:left w:val="single" w:sz="4" w:space="0" w:color="000000"/>
              <w:bottom w:val="single" w:sz="4" w:space="0" w:color="000000"/>
              <w:right w:val="single" w:sz="4" w:space="0" w:color="000000"/>
            </w:tcBorders>
            <w:shd w:val="clear" w:color="auto" w:fill="C0C0C0"/>
          </w:tcPr>
          <w:p w:rsidR="00816DE3" w:rsidRPr="00BA0340" w:rsidRDefault="00816DE3">
            <w:pPr>
              <w:rPr>
                <w:rFonts w:ascii="Arial" w:eastAsia="Cambria" w:hAnsi="Arial" w:cs="Arial"/>
              </w:rPr>
            </w:pPr>
            <w:r w:rsidRPr="00BA0340">
              <w:rPr>
                <w:rFonts w:ascii="Arial" w:hAnsi="Arial" w:cs="Arial"/>
              </w:rPr>
              <w:t>FLSA Status</w:t>
            </w:r>
          </w:p>
        </w:tc>
        <w:tc>
          <w:tcPr>
            <w:tcW w:w="7038" w:type="dxa"/>
            <w:gridSpan w:val="2"/>
            <w:tcBorders>
              <w:top w:val="single" w:sz="4" w:space="0" w:color="000000"/>
              <w:left w:val="single" w:sz="4" w:space="0" w:color="000000"/>
              <w:bottom w:val="single" w:sz="4" w:space="0" w:color="000000"/>
              <w:right w:val="single" w:sz="4" w:space="0" w:color="000000"/>
            </w:tcBorders>
          </w:tcPr>
          <w:p w:rsidR="00816DE3" w:rsidRPr="00BA0340" w:rsidRDefault="00816DE3">
            <w:pPr>
              <w:rPr>
                <w:rFonts w:ascii="Arial" w:eastAsia="Cambria" w:hAnsi="Arial" w:cs="Arial"/>
              </w:rPr>
            </w:pPr>
            <w:r w:rsidRPr="00BA0340">
              <w:rPr>
                <w:rFonts w:ascii="Arial" w:hAnsi="Arial" w:cs="Arial"/>
              </w:rPr>
              <w:t xml:space="preserve">Exempt Status  </w:t>
            </w:r>
          </w:p>
        </w:tc>
      </w:tr>
      <w:tr w:rsidR="00816DE3" w:rsidRPr="00BA0340">
        <w:tc>
          <w:tcPr>
            <w:tcW w:w="8856" w:type="dxa"/>
            <w:gridSpan w:val="3"/>
            <w:tcBorders>
              <w:top w:val="single" w:sz="4" w:space="0" w:color="000000"/>
              <w:left w:val="single" w:sz="4" w:space="0" w:color="000000"/>
              <w:bottom w:val="single" w:sz="4" w:space="0" w:color="000000"/>
              <w:right w:val="single" w:sz="4" w:space="0" w:color="000000"/>
            </w:tcBorders>
            <w:shd w:val="clear" w:color="auto" w:fill="C0C0C0"/>
          </w:tcPr>
          <w:p w:rsidR="00816DE3" w:rsidRPr="00BA0340" w:rsidRDefault="00816DE3">
            <w:pPr>
              <w:jc w:val="center"/>
              <w:rPr>
                <w:rFonts w:ascii="Arial" w:eastAsia="Cambria" w:hAnsi="Arial" w:cs="Arial"/>
              </w:rPr>
            </w:pPr>
            <w:r w:rsidRPr="00BA0340">
              <w:rPr>
                <w:rFonts w:ascii="Arial" w:hAnsi="Arial" w:cs="Arial"/>
              </w:rPr>
              <w:t>Position Summary</w:t>
            </w:r>
          </w:p>
        </w:tc>
      </w:tr>
      <w:tr w:rsidR="00816DE3" w:rsidRPr="00BA0340">
        <w:tc>
          <w:tcPr>
            <w:tcW w:w="8856" w:type="dxa"/>
            <w:gridSpan w:val="3"/>
            <w:tcBorders>
              <w:top w:val="single" w:sz="4" w:space="0" w:color="000000"/>
              <w:left w:val="single" w:sz="4" w:space="0" w:color="000000"/>
              <w:bottom w:val="single" w:sz="4" w:space="0" w:color="000000"/>
              <w:right w:val="single" w:sz="4" w:space="0" w:color="000000"/>
            </w:tcBorders>
            <w:shd w:val="clear" w:color="auto" w:fill="FFFFFF"/>
          </w:tcPr>
          <w:p w:rsidR="00816DE3" w:rsidRPr="00BA0340" w:rsidRDefault="00816DE3" w:rsidP="00730F85">
            <w:pPr>
              <w:rPr>
                <w:rFonts w:ascii="Arial" w:eastAsia="Cambria" w:hAnsi="Arial" w:cs="Arial"/>
              </w:rPr>
            </w:pPr>
            <w:r w:rsidRPr="00BA0340">
              <w:rPr>
                <w:rFonts w:ascii="Arial" w:eastAsia="Cambria" w:hAnsi="Arial" w:cs="Arial"/>
              </w:rPr>
              <w:t xml:space="preserve">The Sales &amp; Mission Development Representative (Rep) is responsible for </w:t>
            </w:r>
            <w:r w:rsidR="00EC10F6">
              <w:rPr>
                <w:rFonts w:ascii="Arial" w:eastAsia="Cambria" w:hAnsi="Arial" w:cs="Arial"/>
              </w:rPr>
              <w:t xml:space="preserve">promoting </w:t>
            </w:r>
            <w:r w:rsidRPr="00BA0340">
              <w:rPr>
                <w:rFonts w:ascii="Arial" w:eastAsia="Cambria" w:hAnsi="Arial" w:cs="Arial"/>
              </w:rPr>
              <w:t xml:space="preserve">Beyond Vision’s </w:t>
            </w:r>
            <w:r w:rsidR="00EC10F6">
              <w:rPr>
                <w:rFonts w:ascii="Arial" w:eastAsia="Cambria" w:hAnsi="Arial" w:cs="Arial"/>
              </w:rPr>
              <w:t>Customer</w:t>
            </w:r>
            <w:r w:rsidR="00541352">
              <w:rPr>
                <w:rFonts w:ascii="Arial" w:eastAsia="Cambria" w:hAnsi="Arial" w:cs="Arial"/>
              </w:rPr>
              <w:t xml:space="preserve"> </w:t>
            </w:r>
            <w:r w:rsidR="00EC10F6">
              <w:rPr>
                <w:rFonts w:ascii="Arial" w:eastAsia="Cambria" w:hAnsi="Arial" w:cs="Arial"/>
              </w:rPr>
              <w:t>Care services</w:t>
            </w:r>
            <w:r w:rsidR="00C80489">
              <w:rPr>
                <w:rFonts w:ascii="Arial" w:eastAsia="Cambria" w:hAnsi="Arial" w:cs="Arial"/>
              </w:rPr>
              <w:t xml:space="preserve"> </w:t>
            </w:r>
            <w:r w:rsidRPr="00BA0340">
              <w:rPr>
                <w:rFonts w:ascii="Arial" w:eastAsia="Cambria" w:hAnsi="Arial" w:cs="Arial"/>
              </w:rPr>
              <w:t xml:space="preserve">through effective business development strategies and </w:t>
            </w:r>
            <w:r w:rsidR="00EF08E6" w:rsidRPr="00BA0340">
              <w:rPr>
                <w:rFonts w:ascii="Arial" w:eastAsia="Cambria" w:hAnsi="Arial" w:cs="Arial"/>
              </w:rPr>
              <w:t>managi</w:t>
            </w:r>
            <w:r w:rsidR="00EF08E6">
              <w:rPr>
                <w:rFonts w:ascii="Arial" w:eastAsia="Cambria" w:hAnsi="Arial" w:cs="Arial"/>
              </w:rPr>
              <w:t>ng</w:t>
            </w:r>
            <w:r w:rsidRPr="00BA0340">
              <w:rPr>
                <w:rFonts w:ascii="Arial" w:eastAsia="Cambria" w:hAnsi="Arial" w:cs="Arial"/>
              </w:rPr>
              <w:t xml:space="preserve"> the selling process </w:t>
            </w:r>
            <w:r w:rsidR="00EC10F6">
              <w:rPr>
                <w:rFonts w:ascii="Arial" w:eastAsia="Cambria" w:hAnsi="Arial" w:cs="Arial"/>
              </w:rPr>
              <w:t xml:space="preserve">through </w:t>
            </w:r>
            <w:r w:rsidRPr="00BA0340">
              <w:rPr>
                <w:rFonts w:ascii="Arial" w:eastAsia="Cambria" w:hAnsi="Arial" w:cs="Arial"/>
              </w:rPr>
              <w:t>closure</w:t>
            </w:r>
            <w:r w:rsidR="00EC10F6">
              <w:rPr>
                <w:rFonts w:ascii="Arial" w:eastAsia="Cambria" w:hAnsi="Arial" w:cs="Arial"/>
              </w:rPr>
              <w:t xml:space="preserve"> of sale</w:t>
            </w:r>
            <w:r w:rsidRPr="00BA0340">
              <w:rPr>
                <w:rFonts w:ascii="Arial" w:eastAsia="Cambria" w:hAnsi="Arial" w:cs="Arial"/>
              </w:rPr>
              <w:t xml:space="preserve">.  The increase in revenue will allow Beyond Vision to maintain and expand employment opportunities for people who are blind or visually impaired.  The Rep will develop ongoing profitable relationships with customers and continually maintain a professional and positive image for Beyond Vision.  A passion for our mission, effective presentation skills, and a drive to meet established revenue targets are critical for success. </w:t>
            </w:r>
          </w:p>
        </w:tc>
      </w:tr>
      <w:tr w:rsidR="00816DE3" w:rsidRPr="00BA0340">
        <w:tc>
          <w:tcPr>
            <w:tcW w:w="8856" w:type="dxa"/>
            <w:gridSpan w:val="3"/>
            <w:tcBorders>
              <w:top w:val="single" w:sz="4" w:space="0" w:color="000000"/>
              <w:left w:val="single" w:sz="4" w:space="0" w:color="000000"/>
              <w:bottom w:val="single" w:sz="4" w:space="0" w:color="000000"/>
              <w:right w:val="single" w:sz="4" w:space="0" w:color="000000"/>
            </w:tcBorders>
            <w:shd w:val="clear" w:color="auto" w:fill="C0C0C0"/>
          </w:tcPr>
          <w:p w:rsidR="00816DE3" w:rsidRPr="00BA0340" w:rsidRDefault="00816DE3">
            <w:pPr>
              <w:jc w:val="center"/>
              <w:rPr>
                <w:rFonts w:ascii="Arial" w:eastAsia="Cambria" w:hAnsi="Arial" w:cs="Arial"/>
              </w:rPr>
            </w:pPr>
            <w:r w:rsidRPr="00BA0340">
              <w:rPr>
                <w:rFonts w:ascii="Arial" w:hAnsi="Arial" w:cs="Arial"/>
              </w:rPr>
              <w:t>Essential Job Functions</w:t>
            </w:r>
          </w:p>
        </w:tc>
      </w:tr>
      <w:tr w:rsidR="00816DE3" w:rsidRPr="00BA0340" w:rsidTr="00AF51E8">
        <w:trPr>
          <w:trHeight w:val="60"/>
        </w:trPr>
        <w:tc>
          <w:tcPr>
            <w:tcW w:w="8856" w:type="dxa"/>
            <w:gridSpan w:val="3"/>
            <w:tcBorders>
              <w:top w:val="single" w:sz="4" w:space="0" w:color="000000"/>
              <w:left w:val="single" w:sz="4" w:space="0" w:color="000000"/>
              <w:bottom w:val="single" w:sz="4" w:space="0" w:color="000000"/>
              <w:right w:val="single" w:sz="4" w:space="0" w:color="000000"/>
            </w:tcBorders>
          </w:tcPr>
          <w:p w:rsidR="00816DE3" w:rsidRPr="00BA0340" w:rsidRDefault="00816DE3" w:rsidP="00BA5459">
            <w:pPr>
              <w:numPr>
                <w:ilvl w:val="0"/>
                <w:numId w:val="15"/>
              </w:numPr>
              <w:rPr>
                <w:rFonts w:ascii="Arial" w:hAnsi="Arial" w:cs="Arial"/>
              </w:rPr>
            </w:pPr>
            <w:r w:rsidRPr="00BA0340">
              <w:rPr>
                <w:rFonts w:ascii="Arial" w:hAnsi="Arial" w:cs="Arial"/>
              </w:rPr>
              <w:t>Generate and develop new customer accounts to increase revenue by developing and fostering a network of referrals.</w:t>
            </w:r>
          </w:p>
          <w:p w:rsidR="001233E0" w:rsidRDefault="00DC374A" w:rsidP="00120B15">
            <w:pPr>
              <w:numPr>
                <w:ilvl w:val="0"/>
                <w:numId w:val="15"/>
              </w:numPr>
              <w:rPr>
                <w:rFonts w:ascii="Arial" w:hAnsi="Arial" w:cs="Arial"/>
              </w:rPr>
            </w:pPr>
            <w:r w:rsidRPr="00A77178">
              <w:rPr>
                <w:rFonts w:ascii="Arial" w:hAnsi="Arial" w:cs="Arial"/>
              </w:rPr>
              <w:t xml:space="preserve">Create and maintain </w:t>
            </w:r>
            <w:r w:rsidR="001233E0">
              <w:rPr>
                <w:rFonts w:ascii="Arial" w:hAnsi="Arial" w:cs="Arial"/>
              </w:rPr>
              <w:t xml:space="preserve">information about accounts, contacts, opportunities, and activity in Sales Force.  </w:t>
            </w:r>
          </w:p>
          <w:p w:rsidR="007E5182" w:rsidRDefault="00994C93" w:rsidP="00120B15">
            <w:pPr>
              <w:numPr>
                <w:ilvl w:val="0"/>
                <w:numId w:val="15"/>
              </w:numPr>
              <w:rPr>
                <w:rFonts w:ascii="Arial" w:hAnsi="Arial" w:cs="Arial"/>
              </w:rPr>
            </w:pPr>
            <w:r>
              <w:rPr>
                <w:rFonts w:ascii="Arial" w:hAnsi="Arial" w:cs="Arial"/>
              </w:rPr>
              <w:t>Actively n</w:t>
            </w:r>
            <w:r w:rsidR="007E5182">
              <w:rPr>
                <w:rFonts w:ascii="Arial" w:hAnsi="Arial" w:cs="Arial"/>
              </w:rPr>
              <w:t>etwork in-person and online to develop leads for customer care center.  Arrange</w:t>
            </w:r>
            <w:r>
              <w:rPr>
                <w:rFonts w:ascii="Arial" w:hAnsi="Arial" w:cs="Arial"/>
              </w:rPr>
              <w:t xml:space="preserve"> and facilitate</w:t>
            </w:r>
            <w:r w:rsidR="007E5182">
              <w:rPr>
                <w:rFonts w:ascii="Arial" w:hAnsi="Arial" w:cs="Arial"/>
              </w:rPr>
              <w:t xml:space="preserve"> tours of Beyond Vision. </w:t>
            </w:r>
          </w:p>
          <w:p w:rsidR="00816DE3" w:rsidRPr="00BA0340" w:rsidRDefault="001233E0" w:rsidP="00120B15">
            <w:pPr>
              <w:numPr>
                <w:ilvl w:val="0"/>
                <w:numId w:val="15"/>
              </w:numPr>
              <w:rPr>
                <w:rFonts w:ascii="Arial" w:hAnsi="Arial" w:cs="Arial"/>
              </w:rPr>
            </w:pPr>
            <w:r>
              <w:rPr>
                <w:rFonts w:ascii="Arial" w:hAnsi="Arial" w:cs="Arial"/>
              </w:rPr>
              <w:t>Q</w:t>
            </w:r>
            <w:r w:rsidR="00120B15">
              <w:rPr>
                <w:rFonts w:ascii="Arial" w:hAnsi="Arial" w:cs="Arial"/>
              </w:rPr>
              <w:t xml:space="preserve">ualify </w:t>
            </w:r>
            <w:r w:rsidR="00EF08E6">
              <w:rPr>
                <w:rFonts w:ascii="Arial" w:hAnsi="Arial" w:cs="Arial"/>
              </w:rPr>
              <w:t>opportunities</w:t>
            </w:r>
            <w:r w:rsidR="00816DE3" w:rsidRPr="00BA0340">
              <w:rPr>
                <w:rFonts w:ascii="Arial" w:hAnsi="Arial" w:cs="Arial"/>
              </w:rPr>
              <w:t xml:space="preserve"> to determine their potential.</w:t>
            </w:r>
            <w:r w:rsidR="00816DE3">
              <w:rPr>
                <w:rFonts w:ascii="Arial" w:hAnsi="Arial" w:cs="Arial"/>
              </w:rPr>
              <w:t xml:space="preserve">  </w:t>
            </w:r>
            <w:r w:rsidR="00A77178">
              <w:rPr>
                <w:rFonts w:ascii="Arial" w:hAnsi="Arial" w:cs="Arial"/>
              </w:rPr>
              <w:t xml:space="preserve">Work with </w:t>
            </w:r>
            <w:r w:rsidR="00AC0F96">
              <w:rPr>
                <w:rFonts w:ascii="Arial" w:hAnsi="Arial" w:cs="Arial"/>
              </w:rPr>
              <w:t xml:space="preserve">customer care center management </w:t>
            </w:r>
            <w:r w:rsidR="00816DE3" w:rsidRPr="00BA0340">
              <w:rPr>
                <w:rFonts w:ascii="Arial" w:hAnsi="Arial" w:cs="Arial"/>
              </w:rPr>
              <w:t>in identifying</w:t>
            </w:r>
            <w:r w:rsidR="008B3B49">
              <w:rPr>
                <w:rFonts w:ascii="Arial" w:hAnsi="Arial" w:cs="Arial"/>
              </w:rPr>
              <w:t xml:space="preserve"> and targeting new business prospects</w:t>
            </w:r>
            <w:r w:rsidR="00816DE3" w:rsidRPr="00BA0340">
              <w:rPr>
                <w:rFonts w:ascii="Arial" w:hAnsi="Arial" w:cs="Arial"/>
              </w:rPr>
              <w:t xml:space="preserve">. </w:t>
            </w:r>
          </w:p>
          <w:p w:rsidR="00816DE3" w:rsidRPr="00BA0340" w:rsidRDefault="00816DE3" w:rsidP="00BA5459">
            <w:pPr>
              <w:numPr>
                <w:ilvl w:val="0"/>
                <w:numId w:val="15"/>
              </w:numPr>
              <w:rPr>
                <w:rFonts w:ascii="Arial" w:hAnsi="Arial" w:cs="Arial"/>
              </w:rPr>
            </w:pPr>
            <w:r w:rsidRPr="00BA0340">
              <w:rPr>
                <w:rFonts w:ascii="Arial" w:hAnsi="Arial" w:cs="Arial"/>
              </w:rPr>
              <w:t xml:space="preserve">Effectively manage the sales process from lead development to accepted proposal.  Work with </w:t>
            </w:r>
            <w:r w:rsidR="00994C93">
              <w:rPr>
                <w:rFonts w:ascii="Arial" w:hAnsi="Arial" w:cs="Arial"/>
              </w:rPr>
              <w:t xml:space="preserve">business unit leader and accounting team in setting up new customers. </w:t>
            </w:r>
          </w:p>
          <w:p w:rsidR="00816DE3" w:rsidRDefault="00816DE3" w:rsidP="00BA5459">
            <w:pPr>
              <w:numPr>
                <w:ilvl w:val="0"/>
                <w:numId w:val="15"/>
              </w:numPr>
              <w:rPr>
                <w:rFonts w:ascii="Arial" w:hAnsi="Arial" w:cs="Arial"/>
              </w:rPr>
            </w:pPr>
            <w:r w:rsidRPr="00BA0340">
              <w:rPr>
                <w:rFonts w:ascii="Arial" w:hAnsi="Arial" w:cs="Arial"/>
              </w:rPr>
              <w:t>Develop clear and effect</w:t>
            </w:r>
            <w:r w:rsidR="007E5182">
              <w:rPr>
                <w:rFonts w:ascii="Arial" w:hAnsi="Arial" w:cs="Arial"/>
              </w:rPr>
              <w:t>ive written proposals/quotes</w:t>
            </w:r>
            <w:r w:rsidRPr="00BA0340">
              <w:rPr>
                <w:rFonts w:ascii="Arial" w:hAnsi="Arial" w:cs="Arial"/>
              </w:rPr>
              <w:t xml:space="preserve"> for perspective customers.  Work with internal partners to develop profitable and successful proposals. </w:t>
            </w:r>
          </w:p>
          <w:p w:rsidR="00816DE3" w:rsidRPr="00A77178" w:rsidRDefault="00816DE3" w:rsidP="00BA5459">
            <w:pPr>
              <w:numPr>
                <w:ilvl w:val="0"/>
                <w:numId w:val="15"/>
              </w:numPr>
              <w:rPr>
                <w:rFonts w:ascii="Arial" w:hAnsi="Arial" w:cs="Arial"/>
              </w:rPr>
            </w:pPr>
            <w:r w:rsidRPr="00A77178">
              <w:rPr>
                <w:rFonts w:ascii="Arial" w:hAnsi="Arial" w:cs="Arial"/>
              </w:rPr>
              <w:t>Display strong communication skill</w:t>
            </w:r>
            <w:r w:rsidR="00120B15" w:rsidRPr="00A77178">
              <w:rPr>
                <w:rFonts w:ascii="Arial" w:hAnsi="Arial" w:cs="Arial"/>
              </w:rPr>
              <w:t>s</w:t>
            </w:r>
            <w:r w:rsidR="00DC374A" w:rsidRPr="00A77178">
              <w:rPr>
                <w:rFonts w:ascii="Arial" w:hAnsi="Arial" w:cs="Arial"/>
              </w:rPr>
              <w:t xml:space="preserve"> with internal and external customers </w:t>
            </w:r>
            <w:r w:rsidRPr="00A77178">
              <w:rPr>
                <w:rFonts w:ascii="Arial" w:hAnsi="Arial" w:cs="Arial"/>
              </w:rPr>
              <w:t>through active listening, awareness</w:t>
            </w:r>
            <w:r w:rsidR="00120B15" w:rsidRPr="00A77178">
              <w:rPr>
                <w:rFonts w:ascii="Arial" w:hAnsi="Arial" w:cs="Arial"/>
              </w:rPr>
              <w:t xml:space="preserve"> of self/others</w:t>
            </w:r>
            <w:r w:rsidRPr="00A77178">
              <w:rPr>
                <w:rFonts w:ascii="Arial" w:hAnsi="Arial" w:cs="Arial"/>
              </w:rPr>
              <w:t>,</w:t>
            </w:r>
            <w:r w:rsidR="00541352" w:rsidRPr="00A77178">
              <w:rPr>
                <w:rFonts w:ascii="Arial" w:hAnsi="Arial" w:cs="Arial"/>
              </w:rPr>
              <w:t xml:space="preserve"> understanding of needs, and persuasion that drive</w:t>
            </w:r>
            <w:r w:rsidR="00120B15" w:rsidRPr="00A77178">
              <w:rPr>
                <w:rFonts w:ascii="Arial" w:hAnsi="Arial" w:cs="Arial"/>
              </w:rPr>
              <w:t>s</w:t>
            </w:r>
            <w:r w:rsidR="00541352" w:rsidRPr="00A77178">
              <w:rPr>
                <w:rFonts w:ascii="Arial" w:hAnsi="Arial" w:cs="Arial"/>
              </w:rPr>
              <w:t xml:space="preserve"> results.</w:t>
            </w:r>
            <w:r w:rsidRPr="00A77178">
              <w:rPr>
                <w:rFonts w:ascii="Arial" w:hAnsi="Arial" w:cs="Arial"/>
              </w:rPr>
              <w:t xml:space="preserve"> </w:t>
            </w:r>
          </w:p>
          <w:p w:rsidR="00816DE3" w:rsidRPr="00BA0340" w:rsidRDefault="00816DE3" w:rsidP="00BA5459">
            <w:pPr>
              <w:numPr>
                <w:ilvl w:val="0"/>
                <w:numId w:val="15"/>
              </w:numPr>
              <w:rPr>
                <w:rFonts w:ascii="Arial" w:hAnsi="Arial" w:cs="Arial"/>
              </w:rPr>
            </w:pPr>
            <w:r w:rsidRPr="00BA0340">
              <w:rPr>
                <w:rFonts w:ascii="Arial" w:hAnsi="Arial" w:cs="Arial"/>
              </w:rPr>
              <w:t xml:space="preserve">Develop and provide professional presentations to </w:t>
            </w:r>
            <w:bookmarkStart w:id="0" w:name="_GoBack"/>
            <w:bookmarkEnd w:id="0"/>
            <w:r w:rsidR="00DC374A">
              <w:rPr>
                <w:rFonts w:ascii="Arial" w:hAnsi="Arial" w:cs="Arial"/>
              </w:rPr>
              <w:t xml:space="preserve">prospects </w:t>
            </w:r>
            <w:r w:rsidRPr="00BA0340">
              <w:rPr>
                <w:rFonts w:ascii="Arial" w:hAnsi="Arial" w:cs="Arial"/>
              </w:rPr>
              <w:t xml:space="preserve">at their site or at Beyond Vision.  Effectively leverage our mission </w:t>
            </w:r>
            <w:r w:rsidR="006928D8">
              <w:rPr>
                <w:rFonts w:ascii="Arial" w:hAnsi="Arial" w:cs="Arial"/>
              </w:rPr>
              <w:t>and full range of inbound and outbound customer care services</w:t>
            </w:r>
            <w:r w:rsidRPr="00BA0340">
              <w:rPr>
                <w:rFonts w:ascii="Arial" w:hAnsi="Arial" w:cs="Arial"/>
              </w:rPr>
              <w:t xml:space="preserve">. </w:t>
            </w:r>
          </w:p>
          <w:p w:rsidR="00816DE3" w:rsidRPr="00BA0340" w:rsidRDefault="00816DE3" w:rsidP="00BA5459">
            <w:pPr>
              <w:numPr>
                <w:ilvl w:val="0"/>
                <w:numId w:val="15"/>
              </w:numPr>
              <w:rPr>
                <w:rFonts w:ascii="Arial" w:hAnsi="Arial" w:cs="Arial"/>
              </w:rPr>
            </w:pPr>
            <w:r w:rsidRPr="00BA0340">
              <w:rPr>
                <w:rFonts w:ascii="Arial" w:hAnsi="Arial" w:cs="Arial"/>
              </w:rPr>
              <w:t xml:space="preserve">Maintain accurate records including sales funnel reports and expense reimbursement reports.  Submit these reports in a timely manner. </w:t>
            </w:r>
          </w:p>
          <w:p w:rsidR="00816DE3" w:rsidRPr="00BA0340" w:rsidRDefault="00816DE3" w:rsidP="00BA5459">
            <w:pPr>
              <w:numPr>
                <w:ilvl w:val="0"/>
                <w:numId w:val="15"/>
              </w:numPr>
              <w:rPr>
                <w:rFonts w:ascii="Arial" w:hAnsi="Arial" w:cs="Arial"/>
              </w:rPr>
            </w:pPr>
            <w:r w:rsidRPr="00BA0340">
              <w:rPr>
                <w:rFonts w:ascii="Arial" w:hAnsi="Arial" w:cs="Arial"/>
              </w:rPr>
              <w:t>Serve as an ambassador of Beyond Vision to the business community</w:t>
            </w:r>
            <w:r w:rsidR="00D954B6">
              <w:rPr>
                <w:rFonts w:ascii="Arial" w:hAnsi="Arial" w:cs="Arial"/>
              </w:rPr>
              <w:t xml:space="preserve"> at large</w:t>
            </w:r>
            <w:r w:rsidRPr="00BA0340">
              <w:rPr>
                <w:rFonts w:ascii="Arial" w:hAnsi="Arial" w:cs="Arial"/>
              </w:rPr>
              <w:t xml:space="preserve">. Promote the positive brand of Beyond Vision and the abilities of people who are blind or visually impaired. </w:t>
            </w:r>
          </w:p>
          <w:p w:rsidR="00816DE3" w:rsidRPr="00BA0340" w:rsidRDefault="00816DE3" w:rsidP="00BA5459">
            <w:pPr>
              <w:numPr>
                <w:ilvl w:val="0"/>
                <w:numId w:val="15"/>
              </w:numPr>
              <w:rPr>
                <w:rFonts w:ascii="Arial" w:hAnsi="Arial" w:cs="Arial"/>
              </w:rPr>
            </w:pPr>
            <w:r w:rsidRPr="00BA0340">
              <w:rPr>
                <w:rFonts w:ascii="Arial" w:hAnsi="Arial" w:cs="Arial"/>
              </w:rPr>
              <w:t xml:space="preserve">Keep </w:t>
            </w:r>
            <w:r w:rsidR="008967A1">
              <w:rPr>
                <w:rFonts w:ascii="Arial" w:hAnsi="Arial" w:cs="Arial"/>
              </w:rPr>
              <w:t>well</w:t>
            </w:r>
            <w:r w:rsidRPr="00A77178">
              <w:rPr>
                <w:rFonts w:ascii="Arial" w:hAnsi="Arial" w:cs="Arial"/>
              </w:rPr>
              <w:t>-informed</w:t>
            </w:r>
            <w:r>
              <w:rPr>
                <w:rFonts w:ascii="Arial" w:hAnsi="Arial" w:cs="Arial"/>
              </w:rPr>
              <w:t xml:space="preserve"> </w:t>
            </w:r>
            <w:r w:rsidRPr="00BA0340">
              <w:rPr>
                <w:rFonts w:ascii="Arial" w:hAnsi="Arial" w:cs="Arial"/>
              </w:rPr>
              <w:t>of</w:t>
            </w:r>
            <w:r w:rsidR="00B93326">
              <w:rPr>
                <w:rFonts w:ascii="Arial" w:hAnsi="Arial" w:cs="Arial"/>
              </w:rPr>
              <w:t xml:space="preserve"> trends in contact center outsourcing</w:t>
            </w:r>
            <w:r w:rsidRPr="00BA0340">
              <w:rPr>
                <w:rFonts w:ascii="Arial" w:hAnsi="Arial" w:cs="Arial"/>
              </w:rPr>
              <w:t xml:space="preserve">, market conditions, competitive activities, and promotional </w:t>
            </w:r>
            <w:r w:rsidR="00CC4083">
              <w:rPr>
                <w:rFonts w:ascii="Arial" w:hAnsi="Arial" w:cs="Arial"/>
              </w:rPr>
              <w:t>opportunities</w:t>
            </w:r>
            <w:r w:rsidRPr="00BA0340">
              <w:rPr>
                <w:rFonts w:ascii="Arial" w:hAnsi="Arial" w:cs="Arial"/>
              </w:rPr>
              <w:t xml:space="preserve"> through the reading of </w:t>
            </w:r>
            <w:r w:rsidRPr="00BA0340">
              <w:rPr>
                <w:rFonts w:ascii="Arial" w:hAnsi="Arial" w:cs="Arial"/>
              </w:rPr>
              <w:lastRenderedPageBreak/>
              <w:t xml:space="preserve">pertinent literature and </w:t>
            </w:r>
            <w:r w:rsidR="002A6A2D">
              <w:rPr>
                <w:rFonts w:ascii="Arial" w:hAnsi="Arial" w:cs="Arial"/>
              </w:rPr>
              <w:t xml:space="preserve">regular </w:t>
            </w:r>
            <w:r w:rsidRPr="00BA0340">
              <w:rPr>
                <w:rFonts w:ascii="Arial" w:hAnsi="Arial" w:cs="Arial"/>
              </w:rPr>
              <w:t>consulting with business unit leaders.</w:t>
            </w:r>
          </w:p>
          <w:p w:rsidR="00816DE3" w:rsidRPr="00BA0340" w:rsidRDefault="00BA675E" w:rsidP="00F80531">
            <w:pPr>
              <w:numPr>
                <w:ilvl w:val="0"/>
                <w:numId w:val="15"/>
              </w:numPr>
              <w:rPr>
                <w:rFonts w:ascii="Arial" w:hAnsi="Arial" w:cs="Arial"/>
              </w:rPr>
            </w:pPr>
            <w:r>
              <w:rPr>
                <w:rFonts w:ascii="Arial" w:hAnsi="Arial" w:cs="Arial"/>
              </w:rPr>
              <w:t>Travel independently and semi-frequently</w:t>
            </w:r>
            <w:r w:rsidR="00F80531">
              <w:rPr>
                <w:rFonts w:ascii="Arial" w:hAnsi="Arial" w:cs="Arial"/>
              </w:rPr>
              <w:t xml:space="preserve"> to meet with business prospects and to p</w:t>
            </w:r>
            <w:r w:rsidR="00816DE3" w:rsidRPr="00BA0340">
              <w:rPr>
                <w:rFonts w:ascii="Arial" w:hAnsi="Arial" w:cs="Arial"/>
              </w:rPr>
              <w:t xml:space="preserve">articipate in trade shows and conventions.  </w:t>
            </w:r>
          </w:p>
        </w:tc>
      </w:tr>
      <w:tr w:rsidR="00816DE3" w:rsidRPr="00BA0340">
        <w:trPr>
          <w:trHeight w:val="57"/>
        </w:trPr>
        <w:tc>
          <w:tcPr>
            <w:tcW w:w="8856" w:type="dxa"/>
            <w:gridSpan w:val="3"/>
            <w:tcBorders>
              <w:top w:val="single" w:sz="4" w:space="0" w:color="000000"/>
              <w:left w:val="single" w:sz="4" w:space="0" w:color="000000"/>
              <w:bottom w:val="single" w:sz="4" w:space="0" w:color="000000"/>
              <w:right w:val="single" w:sz="4" w:space="0" w:color="000000"/>
            </w:tcBorders>
            <w:shd w:val="clear" w:color="auto" w:fill="C0C0C0"/>
          </w:tcPr>
          <w:p w:rsidR="00816DE3" w:rsidRPr="00BA0340" w:rsidRDefault="00816DE3">
            <w:pPr>
              <w:jc w:val="center"/>
              <w:rPr>
                <w:rFonts w:ascii="Arial" w:eastAsia="Cambria" w:hAnsi="Arial" w:cs="Arial"/>
              </w:rPr>
            </w:pPr>
            <w:r w:rsidRPr="00BA0340">
              <w:rPr>
                <w:rFonts w:ascii="Arial" w:hAnsi="Arial" w:cs="Arial"/>
              </w:rPr>
              <w:lastRenderedPageBreak/>
              <w:t>Required Knowledge, Skills, and Abilities</w:t>
            </w:r>
          </w:p>
        </w:tc>
      </w:tr>
      <w:tr w:rsidR="00816DE3" w:rsidRPr="00BA0340">
        <w:trPr>
          <w:trHeight w:val="57"/>
        </w:trPr>
        <w:tc>
          <w:tcPr>
            <w:tcW w:w="8856" w:type="dxa"/>
            <w:gridSpan w:val="3"/>
            <w:tcBorders>
              <w:top w:val="single" w:sz="4" w:space="0" w:color="000000"/>
              <w:left w:val="single" w:sz="4" w:space="0" w:color="000000"/>
              <w:bottom w:val="single" w:sz="4" w:space="0" w:color="000000"/>
              <w:right w:val="single" w:sz="4" w:space="0" w:color="000000"/>
            </w:tcBorders>
          </w:tcPr>
          <w:p w:rsidR="00730F85" w:rsidRDefault="00730F85" w:rsidP="00A77178">
            <w:pPr>
              <w:numPr>
                <w:ilvl w:val="0"/>
                <w:numId w:val="16"/>
              </w:numPr>
              <w:rPr>
                <w:rFonts w:ascii="Arial" w:eastAsia="Cambria" w:hAnsi="Arial" w:cs="Arial"/>
              </w:rPr>
            </w:pPr>
            <w:r>
              <w:rPr>
                <w:rFonts w:ascii="Arial" w:eastAsia="Cambria" w:hAnsi="Arial" w:cs="Arial"/>
              </w:rPr>
              <w:t xml:space="preserve">A passion for our Mission and a “Mission First” approach to their work. </w:t>
            </w:r>
          </w:p>
          <w:p w:rsidR="00A77178" w:rsidRDefault="00C80489" w:rsidP="00A77178">
            <w:pPr>
              <w:numPr>
                <w:ilvl w:val="0"/>
                <w:numId w:val="16"/>
              </w:numPr>
              <w:rPr>
                <w:rFonts w:ascii="Arial" w:eastAsia="Cambria" w:hAnsi="Arial" w:cs="Arial"/>
              </w:rPr>
            </w:pPr>
            <w:r>
              <w:rPr>
                <w:rFonts w:ascii="Arial" w:eastAsia="Cambria" w:hAnsi="Arial" w:cs="Arial"/>
              </w:rPr>
              <w:t>3</w:t>
            </w:r>
            <w:r w:rsidR="00816DE3" w:rsidRPr="00A77178">
              <w:rPr>
                <w:rFonts w:ascii="Arial" w:eastAsia="Cambria" w:hAnsi="Arial" w:cs="Arial"/>
              </w:rPr>
              <w:t xml:space="preserve"> or more years of </w:t>
            </w:r>
            <w:r w:rsidR="00EF08E6">
              <w:rPr>
                <w:rFonts w:ascii="Arial" w:eastAsia="Cambria" w:hAnsi="Arial" w:cs="Arial"/>
              </w:rPr>
              <w:t>business development</w:t>
            </w:r>
            <w:r w:rsidR="00816DE3" w:rsidRPr="00A77178">
              <w:rPr>
                <w:rFonts w:ascii="Arial" w:eastAsia="Cambria" w:hAnsi="Arial" w:cs="Arial"/>
              </w:rPr>
              <w:t xml:space="preserve"> experience in a B2B</w:t>
            </w:r>
            <w:r w:rsidR="00EF08E6">
              <w:rPr>
                <w:rFonts w:ascii="Arial" w:eastAsia="Cambria" w:hAnsi="Arial" w:cs="Arial"/>
              </w:rPr>
              <w:t xml:space="preserve"> or B2G</w:t>
            </w:r>
            <w:r w:rsidR="00816DE3" w:rsidRPr="00A77178">
              <w:rPr>
                <w:rFonts w:ascii="Arial" w:eastAsia="Cambria" w:hAnsi="Arial" w:cs="Arial"/>
              </w:rPr>
              <w:t xml:space="preserve"> environment.</w:t>
            </w:r>
          </w:p>
          <w:p w:rsidR="00816DE3" w:rsidRPr="00A77178" w:rsidRDefault="00816DE3" w:rsidP="00A77178">
            <w:pPr>
              <w:numPr>
                <w:ilvl w:val="0"/>
                <w:numId w:val="16"/>
              </w:numPr>
              <w:rPr>
                <w:rFonts w:ascii="Arial" w:eastAsia="Cambria" w:hAnsi="Arial" w:cs="Arial"/>
              </w:rPr>
            </w:pPr>
            <w:r w:rsidRPr="00A77178">
              <w:rPr>
                <w:rFonts w:ascii="Arial" w:eastAsia="Cambria" w:hAnsi="Arial" w:cs="Arial"/>
              </w:rPr>
              <w:t xml:space="preserve">A successful track record of new business development </w:t>
            </w:r>
            <w:r w:rsidR="00DC374A" w:rsidRPr="00A77178">
              <w:rPr>
                <w:rFonts w:ascii="Arial" w:eastAsia="Cambria" w:hAnsi="Arial" w:cs="Arial"/>
              </w:rPr>
              <w:t xml:space="preserve">by moving prospects through the sales cycle to successful closure. </w:t>
            </w:r>
          </w:p>
          <w:p w:rsidR="00541352" w:rsidRPr="00A77178" w:rsidRDefault="00541352" w:rsidP="00575196">
            <w:pPr>
              <w:numPr>
                <w:ilvl w:val="0"/>
                <w:numId w:val="16"/>
              </w:numPr>
              <w:rPr>
                <w:rFonts w:ascii="Arial" w:eastAsia="Cambria" w:hAnsi="Arial" w:cs="Arial"/>
              </w:rPr>
            </w:pPr>
            <w:r w:rsidRPr="00A77178">
              <w:rPr>
                <w:rFonts w:ascii="Arial" w:eastAsia="Cambria" w:hAnsi="Arial" w:cs="Arial"/>
              </w:rPr>
              <w:t>A consistent history of goal attainmen</w:t>
            </w:r>
            <w:r w:rsidR="00EC6D70">
              <w:rPr>
                <w:rFonts w:ascii="Arial" w:eastAsia="Cambria" w:hAnsi="Arial" w:cs="Arial"/>
              </w:rPr>
              <w:t xml:space="preserve">t or the ability to explain </w:t>
            </w:r>
            <w:r w:rsidRPr="00A77178">
              <w:rPr>
                <w:rFonts w:ascii="Arial" w:eastAsia="Cambria" w:hAnsi="Arial" w:cs="Arial"/>
              </w:rPr>
              <w:t xml:space="preserve">what barriers caused you not to </w:t>
            </w:r>
            <w:r w:rsidR="00EC6D70">
              <w:rPr>
                <w:rFonts w:ascii="Arial" w:eastAsia="Cambria" w:hAnsi="Arial" w:cs="Arial"/>
              </w:rPr>
              <w:t>meet</w:t>
            </w:r>
            <w:r w:rsidRPr="00A77178">
              <w:rPr>
                <w:rFonts w:ascii="Arial" w:eastAsia="Cambria" w:hAnsi="Arial" w:cs="Arial"/>
              </w:rPr>
              <w:t xml:space="preserve"> your goal</w:t>
            </w:r>
            <w:r w:rsidR="00EC6D70">
              <w:rPr>
                <w:rFonts w:ascii="Arial" w:eastAsia="Cambria" w:hAnsi="Arial" w:cs="Arial"/>
              </w:rPr>
              <w:t>s</w:t>
            </w:r>
            <w:r w:rsidRPr="00A77178">
              <w:rPr>
                <w:rFonts w:ascii="Arial" w:eastAsia="Cambria" w:hAnsi="Arial" w:cs="Arial"/>
              </w:rPr>
              <w:t>.</w:t>
            </w:r>
          </w:p>
          <w:p w:rsidR="00816DE3" w:rsidRDefault="00816DE3" w:rsidP="00575196">
            <w:pPr>
              <w:numPr>
                <w:ilvl w:val="0"/>
                <w:numId w:val="16"/>
              </w:numPr>
              <w:rPr>
                <w:rFonts w:ascii="Arial" w:eastAsia="Cambria" w:hAnsi="Arial" w:cs="Arial"/>
              </w:rPr>
            </w:pPr>
            <w:r w:rsidRPr="00BA0340">
              <w:rPr>
                <w:rFonts w:ascii="Arial" w:eastAsia="Cambria" w:hAnsi="Arial" w:cs="Arial"/>
              </w:rPr>
              <w:t>Strong relationship builder with the ability to develop effective customer relationships.</w:t>
            </w:r>
          </w:p>
          <w:p w:rsidR="00EF08E6" w:rsidRPr="00BA0340" w:rsidRDefault="00EF08E6" w:rsidP="00575196">
            <w:pPr>
              <w:numPr>
                <w:ilvl w:val="0"/>
                <w:numId w:val="16"/>
              </w:numPr>
              <w:rPr>
                <w:rFonts w:ascii="Arial" w:eastAsia="Cambria" w:hAnsi="Arial" w:cs="Arial"/>
              </w:rPr>
            </w:pPr>
            <w:r>
              <w:rPr>
                <w:rFonts w:ascii="Arial" w:eastAsia="Cambria" w:hAnsi="Arial" w:cs="Arial"/>
              </w:rPr>
              <w:t xml:space="preserve">Successful track record in utilizing a CRM to manage the business development process.  Experience with Sales Force is preferred. </w:t>
            </w:r>
          </w:p>
          <w:p w:rsidR="00816DE3" w:rsidRPr="00BA0340" w:rsidRDefault="00816DE3" w:rsidP="00575196">
            <w:pPr>
              <w:numPr>
                <w:ilvl w:val="0"/>
                <w:numId w:val="16"/>
              </w:numPr>
              <w:rPr>
                <w:rFonts w:ascii="Arial" w:eastAsia="Cambria" w:hAnsi="Arial" w:cs="Arial"/>
              </w:rPr>
            </w:pPr>
            <w:r w:rsidRPr="00BA0340">
              <w:rPr>
                <w:rFonts w:ascii="Arial" w:eastAsia="Cambria" w:hAnsi="Arial" w:cs="Arial"/>
              </w:rPr>
              <w:t>A team player with the ability to work with a multidisciplinary team in turning prospects into new business.</w:t>
            </w:r>
          </w:p>
          <w:p w:rsidR="00816DE3" w:rsidRPr="00BA0340" w:rsidRDefault="00816DE3" w:rsidP="00575196">
            <w:pPr>
              <w:numPr>
                <w:ilvl w:val="0"/>
                <w:numId w:val="16"/>
              </w:numPr>
              <w:rPr>
                <w:rFonts w:ascii="Arial" w:eastAsia="Cambria" w:hAnsi="Arial" w:cs="Arial"/>
              </w:rPr>
            </w:pPr>
            <w:r w:rsidRPr="00BA0340">
              <w:rPr>
                <w:rFonts w:ascii="Arial" w:eastAsia="Cambria" w:hAnsi="Arial" w:cs="Arial"/>
              </w:rPr>
              <w:t>Good computer skills and the ability to use technology to maximize business development efforts.</w:t>
            </w:r>
          </w:p>
          <w:p w:rsidR="00816DE3" w:rsidRPr="00BA0340" w:rsidRDefault="00816DE3" w:rsidP="00890C31">
            <w:pPr>
              <w:rPr>
                <w:rFonts w:ascii="Arial" w:eastAsia="Cambria" w:hAnsi="Arial" w:cs="Arial"/>
              </w:rPr>
            </w:pPr>
          </w:p>
        </w:tc>
      </w:tr>
      <w:tr w:rsidR="00816DE3" w:rsidRPr="00BA0340">
        <w:trPr>
          <w:trHeight w:val="57"/>
        </w:trPr>
        <w:tc>
          <w:tcPr>
            <w:tcW w:w="8856" w:type="dxa"/>
            <w:gridSpan w:val="3"/>
            <w:tcBorders>
              <w:top w:val="single" w:sz="4" w:space="0" w:color="000000"/>
              <w:left w:val="single" w:sz="4" w:space="0" w:color="000000"/>
              <w:bottom w:val="single" w:sz="4" w:space="0" w:color="000000"/>
              <w:right w:val="single" w:sz="4" w:space="0" w:color="000000"/>
            </w:tcBorders>
            <w:shd w:val="clear" w:color="auto" w:fill="C0C0C0"/>
          </w:tcPr>
          <w:p w:rsidR="00816DE3" w:rsidRPr="00BA0340" w:rsidRDefault="00816DE3">
            <w:pPr>
              <w:ind w:left="180"/>
              <w:jc w:val="center"/>
              <w:rPr>
                <w:rFonts w:ascii="Arial" w:eastAsia="Cambria" w:hAnsi="Arial" w:cs="Arial"/>
              </w:rPr>
            </w:pPr>
            <w:r w:rsidRPr="00BA0340">
              <w:rPr>
                <w:rFonts w:ascii="Arial" w:hAnsi="Arial" w:cs="Arial"/>
              </w:rPr>
              <w:t>Education Requirements</w:t>
            </w:r>
          </w:p>
        </w:tc>
      </w:tr>
      <w:tr w:rsidR="00816DE3" w:rsidRPr="00BA0340">
        <w:trPr>
          <w:trHeight w:val="57"/>
        </w:trPr>
        <w:tc>
          <w:tcPr>
            <w:tcW w:w="8856" w:type="dxa"/>
            <w:gridSpan w:val="3"/>
            <w:tcBorders>
              <w:top w:val="single" w:sz="4" w:space="0" w:color="000000"/>
              <w:left w:val="single" w:sz="4" w:space="0" w:color="000000"/>
              <w:bottom w:val="single" w:sz="4" w:space="0" w:color="000000"/>
              <w:right w:val="single" w:sz="4" w:space="0" w:color="000000"/>
            </w:tcBorders>
          </w:tcPr>
          <w:p w:rsidR="00816DE3" w:rsidRPr="00BA0340" w:rsidRDefault="00BC0DBF" w:rsidP="00BC0DBF">
            <w:pPr>
              <w:numPr>
                <w:ilvl w:val="0"/>
                <w:numId w:val="19"/>
              </w:numPr>
              <w:rPr>
                <w:rFonts w:ascii="Arial" w:eastAsia="Cambria" w:hAnsi="Arial" w:cs="Arial"/>
              </w:rPr>
            </w:pPr>
            <w:r>
              <w:rPr>
                <w:rFonts w:ascii="Arial" w:eastAsia="Cambria" w:hAnsi="Arial" w:cs="Arial"/>
              </w:rPr>
              <w:t xml:space="preserve">2 or 4 year </w:t>
            </w:r>
            <w:r w:rsidR="00730F85">
              <w:rPr>
                <w:rFonts w:ascii="Arial" w:eastAsia="Cambria" w:hAnsi="Arial" w:cs="Arial"/>
              </w:rPr>
              <w:t>degree</w:t>
            </w:r>
            <w:r>
              <w:rPr>
                <w:rFonts w:ascii="Arial" w:eastAsia="Cambria" w:hAnsi="Arial" w:cs="Arial"/>
              </w:rPr>
              <w:t xml:space="preserve"> </w:t>
            </w:r>
            <w:r w:rsidR="008967A1">
              <w:rPr>
                <w:rFonts w:ascii="Arial" w:eastAsia="Cambria" w:hAnsi="Arial" w:cs="Arial"/>
              </w:rPr>
              <w:t xml:space="preserve">in business, marketing, ore related field preferred. </w:t>
            </w:r>
          </w:p>
        </w:tc>
      </w:tr>
    </w:tbl>
    <w:p w:rsidR="00012A65" w:rsidRPr="00BA0340" w:rsidRDefault="00012A6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tblBorders>
        <w:shd w:val="clear" w:color="auto" w:fill="C0C0C0"/>
        <w:tblLook w:val="00A0" w:firstRow="1" w:lastRow="0" w:firstColumn="1" w:lastColumn="0" w:noHBand="0" w:noVBand="0"/>
      </w:tblPr>
      <w:tblGrid>
        <w:gridCol w:w="8856"/>
      </w:tblGrid>
      <w:tr w:rsidR="00012A65" w:rsidRPr="00BA0340">
        <w:tc>
          <w:tcPr>
            <w:tcW w:w="9576" w:type="dxa"/>
            <w:shd w:val="clear" w:color="auto" w:fill="C0C0C0"/>
          </w:tcPr>
          <w:p w:rsidR="00012A65" w:rsidRPr="00BA0340" w:rsidRDefault="00012A65">
            <w:pPr>
              <w:rPr>
                <w:rFonts w:ascii="Arial" w:hAnsi="Arial" w:cs="Arial"/>
                <w:i/>
              </w:rPr>
            </w:pPr>
            <w:r w:rsidRPr="00BA0340">
              <w:rPr>
                <w:rFonts w:ascii="Arial" w:hAnsi="Arial" w:cs="Arial"/>
                <w:i/>
                <w:iCs/>
              </w:rPr>
              <w:t xml:space="preserve">The duties listed above are intended only as illustrations of the various types of work that may be performed. The omission of specific statements of duties does not exclude them from the position if the work is similar, related or a logical assignment to the position. The description does not constitute an employment agreement between the employer and employee and is subject to change by the employer as the needs of the employer and requirements of the job change.  </w:t>
            </w:r>
          </w:p>
        </w:tc>
      </w:tr>
    </w:tbl>
    <w:p w:rsidR="00AF51E8" w:rsidRPr="00BA0340" w:rsidRDefault="00AF51E8" w:rsidP="00AF51E8">
      <w:pPr>
        <w:pStyle w:val="Header"/>
        <w:tabs>
          <w:tab w:val="clear" w:pos="4320"/>
          <w:tab w:val="clear" w:pos="8640"/>
        </w:tabs>
        <w:rPr>
          <w:rFonts w:ascii="Arial" w:hAnsi="Arial" w:cs="Arial"/>
        </w:rPr>
      </w:pPr>
    </w:p>
    <w:sectPr w:rsidR="00AF51E8" w:rsidRPr="00BA0340">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719" w:rsidRDefault="00A82719">
      <w:r>
        <w:separator/>
      </w:r>
    </w:p>
  </w:endnote>
  <w:endnote w:type="continuationSeparator" w:id="0">
    <w:p w:rsidR="00A82719" w:rsidRDefault="00A82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B3B" w:rsidRDefault="005A497C">
    <w:pPr>
      <w:pStyle w:val="Footer"/>
      <w:jc w:val="right"/>
      <w:rPr>
        <w:rFonts w:ascii="Arial" w:hAnsi="Arial" w:cs="Arial"/>
        <w:i/>
        <w:sz w:val="16"/>
      </w:rPr>
    </w:pPr>
    <w:r>
      <w:rPr>
        <w:rFonts w:ascii="Arial" w:hAnsi="Arial" w:cs="Arial"/>
        <w:i/>
        <w:sz w:val="16"/>
      </w:rPr>
      <w:t>Revised: 06/05/2014</w:t>
    </w:r>
  </w:p>
  <w:p w:rsidR="00E95B3B" w:rsidRDefault="00E95B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719" w:rsidRDefault="00A82719">
      <w:r>
        <w:separator/>
      </w:r>
    </w:p>
  </w:footnote>
  <w:footnote w:type="continuationSeparator" w:id="0">
    <w:p w:rsidR="00A82719" w:rsidRDefault="00A827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B3B" w:rsidRDefault="00730F85">
    <w:pPr>
      <w:pStyle w:val="Header"/>
    </w:pPr>
    <w:r>
      <w:rPr>
        <w:noProof/>
        <w:sz w:val="20"/>
      </w:rPr>
      <w:pict>
        <v:shapetype id="_x0000_t202" coordsize="21600,21600" o:spt="202" path="m,l,21600r21600,l21600,xe">
          <v:stroke joinstyle="miter"/>
          <v:path gradientshapeok="t" o:connecttype="rect"/>
        </v:shapetype>
        <v:shape id="_x0000_s2049" type="#_x0000_t202" style="position:absolute;margin-left:342pt;margin-top:0;width:112.15pt;height:54pt;z-index:251657728" stroked="f">
          <v:textbox style="mso-next-textbox:#_x0000_s2049">
            <w:txbxContent>
              <w:p w:rsidR="00E95B3B" w:rsidRDefault="00E95B3B">
                <w:pPr>
                  <w:rPr>
                    <w:rFonts w:ascii="Arial" w:hAnsi="Arial" w:cs="Arial"/>
                    <w:sz w:val="16"/>
                  </w:rPr>
                </w:pPr>
                <w:r>
                  <w:rPr>
                    <w:rFonts w:ascii="Arial" w:hAnsi="Arial" w:cs="Arial"/>
                    <w:sz w:val="16"/>
                  </w:rPr>
                  <w:t>5316 W. State St.</w:t>
                </w:r>
              </w:p>
              <w:p w:rsidR="00E95B3B" w:rsidRDefault="00E95B3B">
                <w:pPr>
                  <w:rPr>
                    <w:rFonts w:ascii="Arial" w:hAnsi="Arial" w:cs="Arial"/>
                    <w:sz w:val="16"/>
                  </w:rPr>
                </w:pPr>
                <w:r>
                  <w:rPr>
                    <w:rFonts w:ascii="Arial" w:hAnsi="Arial" w:cs="Arial"/>
                    <w:sz w:val="16"/>
                  </w:rPr>
                  <w:t>Milwaukee, WI 53208</w:t>
                </w:r>
              </w:p>
              <w:p w:rsidR="00E95B3B" w:rsidRDefault="00E95B3B">
                <w:pPr>
                  <w:rPr>
                    <w:rFonts w:ascii="Arial" w:hAnsi="Arial" w:cs="Arial"/>
                    <w:sz w:val="16"/>
                  </w:rPr>
                </w:pPr>
                <w:r>
                  <w:rPr>
                    <w:rFonts w:ascii="Arial" w:hAnsi="Arial" w:cs="Arial"/>
                    <w:sz w:val="16"/>
                  </w:rPr>
                  <w:t>(414) 778-5800</w:t>
                </w:r>
              </w:p>
              <w:p w:rsidR="00E95B3B" w:rsidRDefault="00AF51E8">
                <w:pPr>
                  <w:rPr>
                    <w:rFonts w:ascii="Arial" w:hAnsi="Arial" w:cs="Arial"/>
                    <w:sz w:val="20"/>
                  </w:rPr>
                </w:pPr>
                <w:r>
                  <w:rPr>
                    <w:rFonts w:ascii="Arial" w:hAnsi="Arial" w:cs="Arial"/>
                    <w:sz w:val="16"/>
                  </w:rPr>
                  <w:t>jobs@beyond-vision.org</w:t>
                </w:r>
              </w:p>
            </w:txbxContent>
          </v:textbox>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95pt;height:58.9pt">
          <v:imagedata r:id="rId1" o:title="Beyond_Vision_Logo_RGB"/>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2ED4"/>
    <w:multiLevelType w:val="hybridMultilevel"/>
    <w:tmpl w:val="4D1C974C"/>
    <w:lvl w:ilvl="0" w:tplc="0409000F">
      <w:start w:val="1"/>
      <w:numFmt w:val="decimal"/>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E874B8"/>
    <w:multiLevelType w:val="hybridMultilevel"/>
    <w:tmpl w:val="18B412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76F6693"/>
    <w:multiLevelType w:val="hybridMultilevel"/>
    <w:tmpl w:val="4D1C974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96348D4"/>
    <w:multiLevelType w:val="hybridMultilevel"/>
    <w:tmpl w:val="84425F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18A0EBD"/>
    <w:multiLevelType w:val="hybridMultilevel"/>
    <w:tmpl w:val="1E40F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B376E2"/>
    <w:multiLevelType w:val="hybridMultilevel"/>
    <w:tmpl w:val="31E2F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7E6463"/>
    <w:multiLevelType w:val="hybridMultilevel"/>
    <w:tmpl w:val="0E820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101CB9"/>
    <w:multiLevelType w:val="hybridMultilevel"/>
    <w:tmpl w:val="159202E4"/>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55EE5FA5"/>
    <w:multiLevelType w:val="hybridMultilevel"/>
    <w:tmpl w:val="3594BDC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5F767548"/>
    <w:multiLevelType w:val="hybridMultilevel"/>
    <w:tmpl w:val="BA3294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7295D84"/>
    <w:multiLevelType w:val="hybridMultilevel"/>
    <w:tmpl w:val="C3226F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2EB6024"/>
    <w:multiLevelType w:val="hybridMultilevel"/>
    <w:tmpl w:val="0F4E7C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A3E7EDD"/>
    <w:multiLevelType w:val="hybridMultilevel"/>
    <w:tmpl w:val="2C8A1CA0"/>
    <w:lvl w:ilvl="0" w:tplc="04090007">
      <w:start w:val="1"/>
      <w:numFmt w:val="bullet"/>
      <w:lvlText w:val=""/>
      <w:lvlJc w:val="left"/>
      <w:pPr>
        <w:tabs>
          <w:tab w:val="num" w:pos="720"/>
        </w:tabs>
        <w:ind w:left="720" w:hanging="360"/>
      </w:pPr>
      <w:rPr>
        <w:rFonts w:ascii="Wingdings" w:hAnsi="Wingdings"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ACD4E5A"/>
    <w:multiLevelType w:val="hybridMultilevel"/>
    <w:tmpl w:val="21E83E6C"/>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7CF5219F"/>
    <w:multiLevelType w:val="hybridMultilevel"/>
    <w:tmpl w:val="2C8A1CA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12"/>
  </w:num>
  <w:num w:numId="4">
    <w:abstractNumId w:val="14"/>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7"/>
  </w:num>
  <w:num w:numId="12">
    <w:abstractNumId w:val="0"/>
  </w:num>
  <w:num w:numId="13">
    <w:abstractNumId w:val="2"/>
  </w:num>
  <w:num w:numId="14">
    <w:abstractNumId w:val="3"/>
  </w:num>
  <w:num w:numId="15">
    <w:abstractNumId w:val="11"/>
  </w:num>
  <w:num w:numId="16">
    <w:abstractNumId w:val="9"/>
  </w:num>
  <w:num w:numId="17">
    <w:abstractNumId w:val="5"/>
  </w:num>
  <w:num w:numId="18">
    <w:abstractNumId w:val="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spelling="clean" w:grammar="clean"/>
  <w:doNotTrackMoves/>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43D38"/>
    <w:rsid w:val="00012A65"/>
    <w:rsid w:val="00047C75"/>
    <w:rsid w:val="000508CA"/>
    <w:rsid w:val="00087F40"/>
    <w:rsid w:val="0011186E"/>
    <w:rsid w:val="00120B15"/>
    <w:rsid w:val="001233E0"/>
    <w:rsid w:val="00182B0B"/>
    <w:rsid w:val="001830F5"/>
    <w:rsid w:val="001A2F6A"/>
    <w:rsid w:val="001E33E5"/>
    <w:rsid w:val="001E4F1B"/>
    <w:rsid w:val="001F0C7E"/>
    <w:rsid w:val="00214AAA"/>
    <w:rsid w:val="00257702"/>
    <w:rsid w:val="002A6A2D"/>
    <w:rsid w:val="003C6CF6"/>
    <w:rsid w:val="004F0B9D"/>
    <w:rsid w:val="00541352"/>
    <w:rsid w:val="00543D38"/>
    <w:rsid w:val="00575196"/>
    <w:rsid w:val="005A497C"/>
    <w:rsid w:val="005A56AF"/>
    <w:rsid w:val="006272BB"/>
    <w:rsid w:val="00667655"/>
    <w:rsid w:val="006928D8"/>
    <w:rsid w:val="006E11F2"/>
    <w:rsid w:val="007301E8"/>
    <w:rsid w:val="00730F85"/>
    <w:rsid w:val="007575BB"/>
    <w:rsid w:val="007E5182"/>
    <w:rsid w:val="00816DE3"/>
    <w:rsid w:val="008272D5"/>
    <w:rsid w:val="00890C31"/>
    <w:rsid w:val="008967A1"/>
    <w:rsid w:val="008B3B49"/>
    <w:rsid w:val="008E6001"/>
    <w:rsid w:val="00944599"/>
    <w:rsid w:val="00994C93"/>
    <w:rsid w:val="009C251B"/>
    <w:rsid w:val="00A6019F"/>
    <w:rsid w:val="00A77178"/>
    <w:rsid w:val="00A82719"/>
    <w:rsid w:val="00A83BC5"/>
    <w:rsid w:val="00A913AE"/>
    <w:rsid w:val="00AC0F96"/>
    <w:rsid w:val="00AC2069"/>
    <w:rsid w:val="00AF51E8"/>
    <w:rsid w:val="00B11749"/>
    <w:rsid w:val="00B52CBA"/>
    <w:rsid w:val="00B93326"/>
    <w:rsid w:val="00BA0340"/>
    <w:rsid w:val="00BA5459"/>
    <w:rsid w:val="00BA675E"/>
    <w:rsid w:val="00BB12A7"/>
    <w:rsid w:val="00BC0DBF"/>
    <w:rsid w:val="00C50B60"/>
    <w:rsid w:val="00C54086"/>
    <w:rsid w:val="00C75B18"/>
    <w:rsid w:val="00C80489"/>
    <w:rsid w:val="00CB2111"/>
    <w:rsid w:val="00CC4083"/>
    <w:rsid w:val="00CF0E69"/>
    <w:rsid w:val="00D254F6"/>
    <w:rsid w:val="00D27A0D"/>
    <w:rsid w:val="00D954B6"/>
    <w:rsid w:val="00DC374A"/>
    <w:rsid w:val="00E31EB5"/>
    <w:rsid w:val="00E3495C"/>
    <w:rsid w:val="00E622F5"/>
    <w:rsid w:val="00E95B3B"/>
    <w:rsid w:val="00EC10F6"/>
    <w:rsid w:val="00EC566D"/>
    <w:rsid w:val="00EC6D70"/>
    <w:rsid w:val="00EF08E6"/>
    <w:rsid w:val="00F77063"/>
    <w:rsid w:val="00F80531"/>
    <w:rsid w:val="00FD2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next w:val="Normal"/>
    <w:qFormat/>
    <w:pPr>
      <w:keepNext/>
      <w:ind w:firstLine="720"/>
      <w:jc w:val="both"/>
      <w:outlineLvl w:val="2"/>
    </w:pPr>
    <w:rPr>
      <w:rFonts w:ascii="Arial" w:eastAsia="Cambria" w:hAnsi="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pPr>
      <w:jc w:val="both"/>
    </w:pPr>
    <w:rPr>
      <w:rFonts w:ascii="Arial" w:hAnsi="Arial"/>
      <w:sz w:val="20"/>
    </w:rPr>
  </w:style>
  <w:style w:type="paragraph" w:styleId="BodyText2">
    <w:name w:val="Body Text 2"/>
    <w:basedOn w:val="Normal"/>
    <w:semiHidden/>
    <w:rPr>
      <w:rFonts w:ascii="Arial" w:hAnsi="Arial" w:cs="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05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628</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Position Title</vt:lpstr>
    </vt:vector>
  </TitlesOfParts>
  <Company>Wiscraft</Company>
  <LinksUpToDate>false</LinksUpToDate>
  <CharactersWithSpaces>4200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Title</dc:title>
  <dc:subject/>
  <dc:creator>Joe</dc:creator>
  <cp:keywords/>
  <cp:lastModifiedBy>Rob Buettner</cp:lastModifiedBy>
  <cp:revision>9</cp:revision>
  <cp:lastPrinted>2012-06-05T21:14:00Z</cp:lastPrinted>
  <dcterms:created xsi:type="dcterms:W3CDTF">2017-01-18T18:24:00Z</dcterms:created>
  <dcterms:modified xsi:type="dcterms:W3CDTF">2017-01-18T22:28:00Z</dcterms:modified>
</cp:coreProperties>
</file>