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382DF" w14:textId="701C5457" w:rsidR="00F8548E" w:rsidRDefault="00F8548E" w:rsidP="007423A3">
      <w:pPr>
        <w:spacing w:after="0"/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09DC80EC" wp14:editId="5B59416D">
            <wp:simplePos x="0" y="0"/>
            <wp:positionH relativeFrom="margin">
              <wp:align>center</wp:align>
            </wp:positionH>
            <wp:positionV relativeFrom="paragraph">
              <wp:posOffset>-514350</wp:posOffset>
            </wp:positionV>
            <wp:extent cx="2628900" cy="50217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VISC No Tagline 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502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F071B9" w14:textId="4288564C" w:rsidR="0036471E" w:rsidRDefault="00C048F7" w:rsidP="007423A3">
      <w:pPr>
        <w:spacing w:after="0"/>
        <w:jc w:val="center"/>
        <w:rPr>
          <w:b/>
          <w:sz w:val="28"/>
        </w:rPr>
      </w:pPr>
      <w:r>
        <w:rPr>
          <w:b/>
          <w:sz w:val="28"/>
        </w:rPr>
        <w:t>Computer Instructor</w:t>
      </w:r>
      <w:r w:rsidR="007423A3" w:rsidRPr="00EE5ADB">
        <w:rPr>
          <w:b/>
          <w:sz w:val="28"/>
        </w:rPr>
        <w:t xml:space="preserve"> </w:t>
      </w:r>
      <w:r w:rsidR="0036471E" w:rsidRPr="00EE5ADB">
        <w:rPr>
          <w:b/>
          <w:sz w:val="28"/>
        </w:rPr>
        <w:t xml:space="preserve">Position </w:t>
      </w:r>
      <w:r w:rsidR="00FC4EE1" w:rsidRPr="00EE5ADB">
        <w:rPr>
          <w:b/>
          <w:sz w:val="28"/>
        </w:rPr>
        <w:t>Description</w:t>
      </w:r>
    </w:p>
    <w:p w14:paraId="1A4CFB22" w14:textId="77777777" w:rsidR="007423A3" w:rsidRDefault="007423A3" w:rsidP="0036471E">
      <w:pPr>
        <w:spacing w:after="0"/>
        <w:rPr>
          <w:b/>
        </w:rPr>
      </w:pPr>
    </w:p>
    <w:p w14:paraId="164B00F9" w14:textId="5F865912" w:rsidR="0074444D" w:rsidRPr="0074444D" w:rsidRDefault="0036471E" w:rsidP="0074444D">
      <w:pPr>
        <w:spacing w:after="0"/>
        <w:rPr>
          <w:b/>
        </w:rPr>
      </w:pPr>
      <w:r>
        <w:t xml:space="preserve">Reporting to the </w:t>
      </w:r>
      <w:r w:rsidR="00F8548E">
        <w:t>Chief Programs Officer (CPO)</w:t>
      </w:r>
      <w:r>
        <w:t xml:space="preserve">, the </w:t>
      </w:r>
      <w:r w:rsidR="007540E5">
        <w:t>Computer Instructor will teach the</w:t>
      </w:r>
      <w:r w:rsidR="00F8548E">
        <w:t xml:space="preserve"> Association for the Blind and Visually Impaired South Carolina (ABVI) and the</w:t>
      </w:r>
      <w:r w:rsidR="004E2417">
        <w:t xml:space="preserve"> SC</w:t>
      </w:r>
      <w:r w:rsidR="007540E5">
        <w:t xml:space="preserve"> Commission for the Blind’s </w:t>
      </w:r>
      <w:r w:rsidR="00F8548E">
        <w:t xml:space="preserve">(SCCB) </w:t>
      </w:r>
      <w:r w:rsidR="007540E5">
        <w:t xml:space="preserve">computer class in accordance with </w:t>
      </w:r>
      <w:r w:rsidR="00F8548E">
        <w:t>specific instruction</w:t>
      </w:r>
      <w:r w:rsidR="007540E5">
        <w:t xml:space="preserve"> guidelines. </w:t>
      </w:r>
    </w:p>
    <w:p w14:paraId="56711E15" w14:textId="77777777" w:rsidR="0074444D" w:rsidRDefault="0074444D" w:rsidP="0074444D">
      <w:pPr>
        <w:spacing w:after="0"/>
        <w:rPr>
          <w:b/>
        </w:rPr>
      </w:pPr>
    </w:p>
    <w:p w14:paraId="4009E8BD" w14:textId="5651382C" w:rsidR="00F8548E" w:rsidRDefault="00F8548E" w:rsidP="00F8548E">
      <w:pPr>
        <w:spacing w:after="0" w:line="276" w:lineRule="auto"/>
      </w:pPr>
      <w:r w:rsidRPr="005F0ED4">
        <w:rPr>
          <w:b/>
        </w:rPr>
        <w:t>Position</w:t>
      </w:r>
      <w:r w:rsidRPr="00591886">
        <w:t xml:space="preserve">: </w:t>
      </w:r>
      <w:r>
        <w:t xml:space="preserve">Computer Instructor </w:t>
      </w:r>
    </w:p>
    <w:p w14:paraId="5732679C" w14:textId="77777777" w:rsidR="00F8548E" w:rsidRPr="00591886" w:rsidRDefault="00F8548E" w:rsidP="00F8548E">
      <w:pPr>
        <w:spacing w:after="0" w:line="276" w:lineRule="auto"/>
      </w:pPr>
    </w:p>
    <w:p w14:paraId="43BDBA6A" w14:textId="1301A666" w:rsidR="00F8548E" w:rsidRDefault="00F8548E" w:rsidP="00F8548E">
      <w:pPr>
        <w:spacing w:after="0" w:line="276" w:lineRule="auto"/>
      </w:pPr>
      <w:r w:rsidRPr="005F0ED4">
        <w:rPr>
          <w:b/>
        </w:rPr>
        <w:t>Reports To</w:t>
      </w:r>
      <w:r>
        <w:t xml:space="preserve">:  Chief Program Officer (CPO) </w:t>
      </w:r>
    </w:p>
    <w:p w14:paraId="60A5602E" w14:textId="77777777" w:rsidR="00F8548E" w:rsidRPr="00591886" w:rsidRDefault="00F8548E" w:rsidP="00F8548E">
      <w:pPr>
        <w:spacing w:after="0" w:line="276" w:lineRule="auto"/>
      </w:pPr>
    </w:p>
    <w:p w14:paraId="43679F39" w14:textId="77777777" w:rsidR="00F8548E" w:rsidRPr="00591886" w:rsidRDefault="00F8548E" w:rsidP="00F8548E">
      <w:pPr>
        <w:spacing w:after="0" w:line="276" w:lineRule="auto"/>
      </w:pPr>
      <w:r w:rsidRPr="005F0ED4">
        <w:rPr>
          <w:b/>
        </w:rPr>
        <w:t>Positions Supervised</w:t>
      </w:r>
      <w:r>
        <w:t>: None</w:t>
      </w:r>
    </w:p>
    <w:p w14:paraId="795437BA" w14:textId="77777777" w:rsidR="00F8548E" w:rsidRDefault="00F8548E" w:rsidP="00F8548E">
      <w:pPr>
        <w:spacing w:after="0" w:line="276" w:lineRule="auto"/>
        <w:rPr>
          <w:b/>
        </w:rPr>
      </w:pPr>
    </w:p>
    <w:p w14:paraId="2EEADB99" w14:textId="62CD029B" w:rsidR="00F8548E" w:rsidRDefault="00F8548E" w:rsidP="00F8548E">
      <w:pPr>
        <w:spacing w:after="0" w:line="276" w:lineRule="auto"/>
      </w:pPr>
      <w:r w:rsidRPr="005F0ED4">
        <w:rPr>
          <w:b/>
        </w:rPr>
        <w:t>Minimum Educational Experience</w:t>
      </w:r>
      <w:r w:rsidRPr="00591886">
        <w:rPr>
          <w:b/>
        </w:rPr>
        <w:t xml:space="preserve">: </w:t>
      </w:r>
      <w:r>
        <w:t xml:space="preserve">Bachelor’s degree preferred. </w:t>
      </w:r>
    </w:p>
    <w:p w14:paraId="655F821A" w14:textId="1C0F13F6" w:rsidR="00F8548E" w:rsidRDefault="00F8548E" w:rsidP="00F8548E">
      <w:pPr>
        <w:spacing w:after="0" w:line="276" w:lineRule="auto"/>
      </w:pPr>
    </w:p>
    <w:p w14:paraId="097D8928" w14:textId="4D737E9C" w:rsidR="00F8548E" w:rsidRDefault="00F8548E" w:rsidP="00F8548E">
      <w:pPr>
        <w:spacing w:after="0" w:line="276" w:lineRule="auto"/>
      </w:pPr>
      <w:r w:rsidRPr="005F0ED4">
        <w:rPr>
          <w:b/>
        </w:rPr>
        <w:t>Required Licenses or Certifications</w:t>
      </w:r>
      <w:r w:rsidRPr="00591886">
        <w:t xml:space="preserve">: </w:t>
      </w:r>
      <w:r>
        <w:t>JAWS Certification is a requirement.</w:t>
      </w:r>
    </w:p>
    <w:p w14:paraId="02F74E55" w14:textId="77777777" w:rsidR="00F8548E" w:rsidRDefault="00F8548E" w:rsidP="00F8548E">
      <w:pPr>
        <w:spacing w:after="0" w:line="276" w:lineRule="auto"/>
      </w:pPr>
    </w:p>
    <w:p w14:paraId="6484CCDF" w14:textId="6FD33EF5" w:rsidR="00F8548E" w:rsidRPr="000E3581" w:rsidRDefault="00F8548E" w:rsidP="00F8548E">
      <w:pPr>
        <w:spacing w:after="0" w:line="276" w:lineRule="auto"/>
      </w:pPr>
      <w:r w:rsidRPr="004204DA">
        <w:rPr>
          <w:b/>
        </w:rPr>
        <w:t xml:space="preserve">Minimum Experience: </w:t>
      </w:r>
      <w:r>
        <w:t xml:space="preserve">1+ </w:t>
      </w:r>
      <w:r w:rsidRPr="000E3581">
        <w:t>years’</w:t>
      </w:r>
      <w:r>
        <w:t xml:space="preserve"> experience teaching the blind and visually impaired</w:t>
      </w:r>
      <w:r w:rsidRPr="000E3581">
        <w:t xml:space="preserve"> preferred</w:t>
      </w:r>
      <w:r>
        <w:t xml:space="preserve"> but not required</w:t>
      </w:r>
      <w:r w:rsidRPr="000E3581">
        <w:t>.</w:t>
      </w:r>
    </w:p>
    <w:p w14:paraId="55B4777B" w14:textId="77777777" w:rsidR="00F8548E" w:rsidRPr="00591886" w:rsidRDefault="00F8548E" w:rsidP="00F8548E">
      <w:pPr>
        <w:spacing w:after="0" w:line="276" w:lineRule="auto"/>
      </w:pPr>
    </w:p>
    <w:p w14:paraId="6B1EED50" w14:textId="77777777" w:rsidR="00F8548E" w:rsidRPr="00591886" w:rsidRDefault="00F8548E" w:rsidP="00F8548E">
      <w:pPr>
        <w:spacing w:after="0" w:line="276" w:lineRule="auto"/>
      </w:pPr>
    </w:p>
    <w:p w14:paraId="6CACAA28" w14:textId="3018C8DB" w:rsidR="00F8548E" w:rsidRPr="00F8548E" w:rsidRDefault="00F8548E" w:rsidP="00F8548E">
      <w:pPr>
        <w:spacing w:after="0" w:line="276" w:lineRule="auto"/>
      </w:pPr>
      <w:r>
        <w:rPr>
          <w:b/>
        </w:rPr>
        <w:t xml:space="preserve">Qualifications/Skills: </w:t>
      </w:r>
      <w:bookmarkStart w:id="0" w:name="_Hlk536524981"/>
      <w:r>
        <w:t xml:space="preserve">Computer Instructor must be able to </w:t>
      </w:r>
      <w:r w:rsidR="00D35A9E">
        <w:t>d</w:t>
      </w:r>
      <w:r w:rsidR="00D35A9E" w:rsidRPr="00F8548E">
        <w:t>emonstrate</w:t>
      </w:r>
      <w:r w:rsidRPr="00F8548E">
        <w:t xml:space="preserve"> proficiency in computer technology including applications for </w:t>
      </w:r>
      <w:r>
        <w:t>ZoomText, JAWS</w:t>
      </w:r>
      <w:r w:rsidRPr="00F8548E">
        <w:t xml:space="preserve">, </w:t>
      </w:r>
      <w:r>
        <w:t xml:space="preserve">Talking Typing Teachers, </w:t>
      </w:r>
      <w:r w:rsidRPr="00F8548E">
        <w:t>Windows, Microsoft Word, Excel, PowerPoint and Outlook</w:t>
      </w:r>
      <w:r>
        <w:t>. Instructor must have the a</w:t>
      </w:r>
      <w:r w:rsidRPr="00F8548E">
        <w:t>bility to quickly learn software specific to the department or institution.</w:t>
      </w:r>
      <w:r>
        <w:t xml:space="preserve"> </w:t>
      </w:r>
      <w:bookmarkEnd w:id="0"/>
      <w:r>
        <w:t xml:space="preserve">This includes our client database, Apricot. Instructor must be able to type at a minimum rate of </w:t>
      </w:r>
      <w:r w:rsidR="00090ED8">
        <w:t xml:space="preserve">40wpm. </w:t>
      </w:r>
      <w:r>
        <w:t xml:space="preserve">Knowledge of other assistive technology devices and braille is a bonus but </w:t>
      </w:r>
      <w:r w:rsidR="00DD3767">
        <w:t xml:space="preserve">not necessarily </w:t>
      </w:r>
      <w:bookmarkStart w:id="1" w:name="_GoBack"/>
      <w:bookmarkEnd w:id="1"/>
      <w:r>
        <w:t xml:space="preserve">required. </w:t>
      </w:r>
    </w:p>
    <w:p w14:paraId="30C1665E" w14:textId="77777777" w:rsidR="00F8548E" w:rsidRPr="00F8548E" w:rsidRDefault="00F8548E" w:rsidP="00F8548E">
      <w:pPr>
        <w:spacing w:after="0" w:line="276" w:lineRule="auto"/>
        <w:rPr>
          <w:b/>
        </w:rPr>
      </w:pPr>
    </w:p>
    <w:p w14:paraId="3708B040" w14:textId="77777777" w:rsidR="00F8548E" w:rsidRPr="00266483" w:rsidRDefault="00F8548E" w:rsidP="00F8548E">
      <w:pPr>
        <w:spacing w:after="0" w:line="276" w:lineRule="auto"/>
      </w:pPr>
      <w:r>
        <w:rPr>
          <w:b/>
        </w:rPr>
        <w:t xml:space="preserve">Core Values: </w:t>
      </w:r>
      <w:r>
        <w:t>All employees are expected to exemplify the core values of ABVI. The core values are: 1. Mission First, 2. Courageously Innovative, 3. Work Smart, 4. Culture of Discipline and 5. Accountability.</w:t>
      </w:r>
    </w:p>
    <w:p w14:paraId="635E5A7E" w14:textId="77777777" w:rsidR="00F8548E" w:rsidRPr="00591886" w:rsidRDefault="00F8548E" w:rsidP="00F8548E">
      <w:pPr>
        <w:spacing w:after="0" w:line="276" w:lineRule="auto"/>
      </w:pPr>
    </w:p>
    <w:p w14:paraId="35C28C69" w14:textId="77777777" w:rsidR="00F8548E" w:rsidRPr="00A30162" w:rsidRDefault="00F8548E" w:rsidP="00F8548E">
      <w:pPr>
        <w:spacing w:after="0"/>
        <w:rPr>
          <w:b/>
          <w:sz w:val="28"/>
        </w:rPr>
      </w:pPr>
      <w:r>
        <w:rPr>
          <w:b/>
        </w:rPr>
        <w:t xml:space="preserve">Responsibilities: </w:t>
      </w:r>
      <w:r w:rsidRPr="00591886">
        <w:t xml:space="preserve"> </w:t>
      </w:r>
      <w:r>
        <w:t>Include, but are not limited to:</w:t>
      </w:r>
    </w:p>
    <w:p w14:paraId="7FD1A344" w14:textId="77777777" w:rsidR="00090ED8" w:rsidRDefault="00090ED8" w:rsidP="00090ED8">
      <w:pPr>
        <w:spacing w:after="0"/>
        <w:rPr>
          <w:b/>
        </w:rPr>
      </w:pPr>
    </w:p>
    <w:p w14:paraId="2871698E" w14:textId="6EE53107" w:rsidR="00090ED8" w:rsidRPr="00090ED8" w:rsidRDefault="00090ED8" w:rsidP="00090ED8">
      <w:pPr>
        <w:pStyle w:val="ListParagraph"/>
        <w:numPr>
          <w:ilvl w:val="0"/>
          <w:numId w:val="4"/>
        </w:numPr>
        <w:spacing w:after="0"/>
        <w:rPr>
          <w:b/>
        </w:rPr>
      </w:pPr>
      <w:r>
        <w:t xml:space="preserve">Working within a set syllabus to teach computer classes for up to 4 students per class. </w:t>
      </w:r>
    </w:p>
    <w:p w14:paraId="70CACA2A" w14:textId="273576EB" w:rsidR="00090ED8" w:rsidRPr="00090ED8" w:rsidRDefault="00090ED8" w:rsidP="00090ED8">
      <w:pPr>
        <w:pStyle w:val="ListParagraph"/>
        <w:numPr>
          <w:ilvl w:val="0"/>
          <w:numId w:val="4"/>
        </w:numPr>
        <w:spacing w:after="0"/>
      </w:pPr>
      <w:r w:rsidRPr="00090ED8">
        <w:t>Tutoring on typing skills and computer skills as needed/scheduled.</w:t>
      </w:r>
    </w:p>
    <w:p w14:paraId="21EB3E2F" w14:textId="5D295F0C" w:rsidR="00090ED8" w:rsidRPr="007540E5" w:rsidRDefault="00090ED8" w:rsidP="00090ED8">
      <w:pPr>
        <w:pStyle w:val="ListParagraph"/>
        <w:numPr>
          <w:ilvl w:val="0"/>
          <w:numId w:val="4"/>
        </w:numPr>
        <w:spacing w:after="0"/>
        <w:rPr>
          <w:b/>
        </w:rPr>
      </w:pPr>
      <w:r>
        <w:t>Training students with a focused on vocational rehabilitation skills and/or personal independence (ex. home and bill management) skills.</w:t>
      </w:r>
      <w:r w:rsidRPr="0074444D">
        <w:t xml:space="preserve"> </w:t>
      </w:r>
    </w:p>
    <w:p w14:paraId="58BD637F" w14:textId="24DAB8A3" w:rsidR="00090ED8" w:rsidRPr="00090ED8" w:rsidRDefault="00090ED8" w:rsidP="00090ED8">
      <w:pPr>
        <w:pStyle w:val="ListParagraph"/>
        <w:numPr>
          <w:ilvl w:val="0"/>
          <w:numId w:val="4"/>
        </w:numPr>
        <w:spacing w:after="0"/>
        <w:rPr>
          <w:b/>
        </w:rPr>
      </w:pPr>
      <w:r>
        <w:t>Teaching skills such as, but not limited to, Microsoft Office (Microsoft Word, Excel, Outlook, etc.) use of the internet, JAWS and/or ZoomText, typing skills, etc.</w:t>
      </w:r>
    </w:p>
    <w:p w14:paraId="51C63C61" w14:textId="7E32A271" w:rsidR="00090ED8" w:rsidRPr="008E33C0" w:rsidRDefault="008E33C0" w:rsidP="00090ED8">
      <w:pPr>
        <w:pStyle w:val="ListParagraph"/>
        <w:numPr>
          <w:ilvl w:val="0"/>
          <w:numId w:val="4"/>
        </w:numPr>
        <w:spacing w:after="0"/>
        <w:rPr>
          <w:b/>
        </w:rPr>
      </w:pPr>
      <w:r>
        <w:t>Administering</w:t>
      </w:r>
      <w:r w:rsidR="00090ED8">
        <w:t xml:space="preserve"> initial computer assessments and helping to schedule students’ final exams. Instructor is also responsible for administering student quizzes throughout the class.</w:t>
      </w:r>
    </w:p>
    <w:p w14:paraId="3E4622CA" w14:textId="1039A2E8" w:rsidR="00090ED8" w:rsidRDefault="008E33C0" w:rsidP="00090ED8">
      <w:pPr>
        <w:pStyle w:val="ListParagraph"/>
        <w:numPr>
          <w:ilvl w:val="0"/>
          <w:numId w:val="4"/>
        </w:numPr>
        <w:spacing w:after="0"/>
      </w:pPr>
      <w:r>
        <w:t>Updating</w:t>
      </w:r>
      <w:r w:rsidR="00090ED8" w:rsidRPr="00090ED8">
        <w:t xml:space="preserve"> Apricot</w:t>
      </w:r>
      <w:r w:rsidR="00D00657">
        <w:t xml:space="preserve"> (client database)</w:t>
      </w:r>
      <w:r w:rsidR="00090ED8" w:rsidRPr="00090ED8">
        <w:t xml:space="preserve"> daily with student</w:t>
      </w:r>
      <w:r w:rsidR="00090ED8">
        <w:t xml:space="preserve">s’ </w:t>
      </w:r>
      <w:r w:rsidR="00090ED8" w:rsidRPr="00090ED8">
        <w:t xml:space="preserve">attendance, progress notes and, as needed, quiz scores. </w:t>
      </w:r>
    </w:p>
    <w:p w14:paraId="60927A4B" w14:textId="54C3A286" w:rsidR="00090ED8" w:rsidRDefault="008E33C0" w:rsidP="00F8548E">
      <w:pPr>
        <w:pStyle w:val="ListParagraph"/>
        <w:numPr>
          <w:ilvl w:val="0"/>
          <w:numId w:val="4"/>
        </w:numPr>
        <w:spacing w:after="0"/>
      </w:pPr>
      <w:r>
        <w:t>Reporting</w:t>
      </w:r>
      <w:r w:rsidR="00090ED8">
        <w:t xml:space="preserve"> any decline in or lack of progress and/or any attendance issues to the CPO.</w:t>
      </w:r>
    </w:p>
    <w:p w14:paraId="6038FA05" w14:textId="6F76BF3D" w:rsidR="008E33C0" w:rsidRDefault="008E33C0" w:rsidP="008E33C0">
      <w:pPr>
        <w:pStyle w:val="ListParagraph"/>
        <w:numPr>
          <w:ilvl w:val="0"/>
          <w:numId w:val="4"/>
        </w:numPr>
      </w:pPr>
      <w:r w:rsidRPr="008E33C0">
        <w:lastRenderedPageBreak/>
        <w:t xml:space="preserve">Relaying any positive or negative comments, suggestions, complaints or concerns from clients regarding programs, etc. to the CPO in a timely manner to allow for a proper, immediate and appropriate response.  </w:t>
      </w:r>
    </w:p>
    <w:p w14:paraId="22CA919B" w14:textId="77777777" w:rsidR="00090ED8" w:rsidRDefault="00090ED8" w:rsidP="00090ED8">
      <w:pPr>
        <w:pStyle w:val="ListParagraph"/>
        <w:numPr>
          <w:ilvl w:val="0"/>
          <w:numId w:val="4"/>
        </w:numPr>
        <w:spacing w:after="0"/>
      </w:pPr>
      <w:r>
        <w:t xml:space="preserve">Developing, nurturing and maintaining a professional relationship with clients, community agencies, program instructors, volunteers and the community-at-large. </w:t>
      </w:r>
    </w:p>
    <w:p w14:paraId="766A62DE" w14:textId="556C2159" w:rsidR="00F8548E" w:rsidRDefault="00090ED8" w:rsidP="00D57AF4">
      <w:pPr>
        <w:pStyle w:val="ListParagraph"/>
        <w:numPr>
          <w:ilvl w:val="0"/>
          <w:numId w:val="4"/>
        </w:numPr>
        <w:spacing w:after="0"/>
      </w:pPr>
      <w:r>
        <w:t>Continuing education such as maintaining a JAWS certification through the Freedom Scientific JAWS Certification Test and other requirements as specified by ABVI and SCCB.</w:t>
      </w:r>
    </w:p>
    <w:p w14:paraId="304833FE" w14:textId="1D9FE325" w:rsidR="00090ED8" w:rsidRDefault="00090ED8" w:rsidP="00D57AF4">
      <w:pPr>
        <w:pStyle w:val="ListParagraph"/>
        <w:numPr>
          <w:ilvl w:val="0"/>
          <w:numId w:val="4"/>
        </w:numPr>
        <w:spacing w:after="0"/>
      </w:pPr>
      <w:r>
        <w:t xml:space="preserve">Notifying the CPO of any software updates or needs. </w:t>
      </w:r>
    </w:p>
    <w:p w14:paraId="7A673C7C" w14:textId="65886D3C" w:rsidR="00090ED8" w:rsidRDefault="00090ED8" w:rsidP="00F8548E">
      <w:pPr>
        <w:spacing w:after="0"/>
      </w:pPr>
    </w:p>
    <w:p w14:paraId="792097F2" w14:textId="77777777" w:rsidR="00F8548E" w:rsidRDefault="00F8548E" w:rsidP="00F8548E">
      <w:pPr>
        <w:spacing w:after="0"/>
        <w:rPr>
          <w:rFonts w:cs="Arial"/>
        </w:rPr>
      </w:pPr>
    </w:p>
    <w:p w14:paraId="72720BDB" w14:textId="77777777" w:rsidR="00F8548E" w:rsidRDefault="00F8548E" w:rsidP="00F8548E">
      <w:pPr>
        <w:spacing w:after="0"/>
        <w:rPr>
          <w:rFonts w:cs="Arial"/>
        </w:rPr>
      </w:pPr>
    </w:p>
    <w:p w14:paraId="1C3DD4F6" w14:textId="5033587B" w:rsidR="00F8548E" w:rsidRDefault="00F8548E" w:rsidP="00F8548E">
      <w:pPr>
        <w:rPr>
          <w:rFonts w:cs="Arial"/>
          <w:b/>
        </w:rPr>
      </w:pPr>
      <w:r>
        <w:rPr>
          <w:rFonts w:cs="Arial"/>
          <w:b/>
        </w:rPr>
        <w:t xml:space="preserve">FLSA Status: </w:t>
      </w:r>
      <w:r w:rsidR="008E33C0">
        <w:rPr>
          <w:rFonts w:cs="Arial"/>
          <w:b/>
        </w:rPr>
        <w:t xml:space="preserve">TBD based on applicants. This could be a fulltime or part time position. </w:t>
      </w:r>
    </w:p>
    <w:p w14:paraId="5CD654E7" w14:textId="77777777" w:rsidR="008E33C0" w:rsidRPr="00FD5EEC" w:rsidRDefault="008E33C0" w:rsidP="00F8548E">
      <w:pPr>
        <w:rPr>
          <w:rFonts w:cs="Arial"/>
        </w:rPr>
      </w:pPr>
    </w:p>
    <w:p w14:paraId="0B1F9359" w14:textId="77777777" w:rsidR="00F8548E" w:rsidRPr="00FD5EEC" w:rsidRDefault="00F8548E" w:rsidP="00F8548E">
      <w:pPr>
        <w:spacing w:after="200" w:line="276" w:lineRule="auto"/>
        <w:jc w:val="center"/>
        <w:rPr>
          <w:i/>
        </w:rPr>
      </w:pPr>
      <w:r w:rsidRPr="00591886">
        <w:rPr>
          <w:i/>
        </w:rPr>
        <w:t>We are an equal employment opportunity employer.</w:t>
      </w:r>
    </w:p>
    <w:p w14:paraId="3E3ABC6A" w14:textId="77777777" w:rsidR="0074444D" w:rsidRPr="007540E5" w:rsidRDefault="0074444D" w:rsidP="0074444D">
      <w:pPr>
        <w:pStyle w:val="ListParagraph"/>
        <w:spacing w:after="0"/>
        <w:rPr>
          <w:b/>
        </w:rPr>
      </w:pPr>
    </w:p>
    <w:p w14:paraId="0E63DCED" w14:textId="77777777" w:rsidR="0074444D" w:rsidRDefault="0074444D" w:rsidP="0074444D">
      <w:pPr>
        <w:spacing w:after="0"/>
        <w:ind w:left="360"/>
      </w:pPr>
    </w:p>
    <w:p w14:paraId="281F37CE" w14:textId="77777777" w:rsidR="00EC57F9" w:rsidRDefault="00EC57F9" w:rsidP="00EC57F9">
      <w:pPr>
        <w:spacing w:after="0"/>
        <w:ind w:left="360"/>
      </w:pPr>
    </w:p>
    <w:p w14:paraId="0B7BB0C6" w14:textId="16DA4347" w:rsidR="004E2417" w:rsidRPr="004E2417" w:rsidRDefault="004E2417" w:rsidP="00EC57F9">
      <w:pPr>
        <w:spacing w:after="0"/>
        <w:ind w:left="360"/>
        <w:rPr>
          <w:b/>
        </w:rPr>
      </w:pPr>
      <w:r>
        <w:rPr>
          <w:b/>
        </w:rPr>
        <w:t xml:space="preserve"> </w:t>
      </w:r>
    </w:p>
    <w:sectPr w:rsidR="004E2417" w:rsidRPr="004E2417" w:rsidSect="00C65672">
      <w:pgSz w:w="12240" w:h="15840"/>
      <w:pgMar w:top="144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47916"/>
    <w:multiLevelType w:val="hybridMultilevel"/>
    <w:tmpl w:val="3AF2D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9779E"/>
    <w:multiLevelType w:val="hybridMultilevel"/>
    <w:tmpl w:val="76D8C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C56A4"/>
    <w:multiLevelType w:val="hybridMultilevel"/>
    <w:tmpl w:val="369A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A3AF9"/>
    <w:multiLevelType w:val="hybridMultilevel"/>
    <w:tmpl w:val="6276E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A736E"/>
    <w:multiLevelType w:val="hybridMultilevel"/>
    <w:tmpl w:val="4302003C"/>
    <w:lvl w:ilvl="0" w:tplc="8FE27E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54131"/>
    <w:multiLevelType w:val="hybridMultilevel"/>
    <w:tmpl w:val="F9B434B2"/>
    <w:lvl w:ilvl="0" w:tplc="BBF2B4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D2E34"/>
    <w:multiLevelType w:val="hybridMultilevel"/>
    <w:tmpl w:val="59F8E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3A3"/>
    <w:rsid w:val="00010E2B"/>
    <w:rsid w:val="00090ED8"/>
    <w:rsid w:val="000E475B"/>
    <w:rsid w:val="001E5C75"/>
    <w:rsid w:val="00232F2E"/>
    <w:rsid w:val="002D6FBC"/>
    <w:rsid w:val="0036471E"/>
    <w:rsid w:val="003A209D"/>
    <w:rsid w:val="003C2A85"/>
    <w:rsid w:val="00457221"/>
    <w:rsid w:val="004C0DD9"/>
    <w:rsid w:val="004E2417"/>
    <w:rsid w:val="005919DF"/>
    <w:rsid w:val="007423A3"/>
    <w:rsid w:val="0074444D"/>
    <w:rsid w:val="007540E5"/>
    <w:rsid w:val="007A647D"/>
    <w:rsid w:val="007A6FB0"/>
    <w:rsid w:val="0086542C"/>
    <w:rsid w:val="008E33C0"/>
    <w:rsid w:val="00942E30"/>
    <w:rsid w:val="0095351D"/>
    <w:rsid w:val="00990370"/>
    <w:rsid w:val="00A00020"/>
    <w:rsid w:val="00A61C6D"/>
    <w:rsid w:val="00BD4F60"/>
    <w:rsid w:val="00C048F7"/>
    <w:rsid w:val="00C336E7"/>
    <w:rsid w:val="00C65672"/>
    <w:rsid w:val="00D00657"/>
    <w:rsid w:val="00D35A9E"/>
    <w:rsid w:val="00DD1689"/>
    <w:rsid w:val="00DD3767"/>
    <w:rsid w:val="00EC57F9"/>
    <w:rsid w:val="00EE5ADB"/>
    <w:rsid w:val="00F10A4B"/>
    <w:rsid w:val="00F8548E"/>
    <w:rsid w:val="00F91FD8"/>
    <w:rsid w:val="00FC3898"/>
    <w:rsid w:val="00FC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3A456"/>
  <w15:docId w15:val="{78D26E0A-3224-47BB-A80E-273CE95F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0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423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Parades</dc:creator>
  <cp:keywords/>
  <dc:description/>
  <cp:lastModifiedBy>Courtney Plotner</cp:lastModifiedBy>
  <cp:revision>6</cp:revision>
  <cp:lastPrinted>2014-03-06T16:53:00Z</cp:lastPrinted>
  <dcterms:created xsi:type="dcterms:W3CDTF">2019-01-29T16:32:00Z</dcterms:created>
  <dcterms:modified xsi:type="dcterms:W3CDTF">2019-02-13T15:19:00Z</dcterms:modified>
</cp:coreProperties>
</file>