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7F" w:rsidRDefault="0016607A" w:rsidP="0016607A">
      <w:pPr>
        <w:tabs>
          <w:tab w:val="left" w:pos="720"/>
        </w:tabs>
        <w:suppressAutoHyphens/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870C8" w:rsidRPr="001870C8" w:rsidRDefault="006772D1" w:rsidP="001870C8">
      <w:pPr>
        <w:tabs>
          <w:tab w:val="left" w:pos="0"/>
        </w:tabs>
        <w:suppressAutoHyphens/>
        <w:ind w:left="0" w:right="18" w:firstLine="0"/>
        <w:rPr>
          <w:rFonts w:asciiTheme="minorHAnsi" w:hAnsiTheme="minorHAnsi" w:cstheme="minorHAnsi"/>
          <w:sz w:val="23"/>
          <w:szCs w:val="23"/>
        </w:rPr>
      </w:pPr>
      <w:r w:rsidRPr="001870C8">
        <w:rPr>
          <w:rFonts w:asciiTheme="minorHAnsi" w:hAnsiTheme="minorHAnsi" w:cstheme="minorHAnsi"/>
          <w:sz w:val="23"/>
          <w:szCs w:val="23"/>
        </w:rPr>
        <w:t xml:space="preserve">Our client, </w:t>
      </w:r>
      <w:r w:rsidR="001870C8" w:rsidRPr="001870C8">
        <w:rPr>
          <w:rFonts w:asciiTheme="minorHAnsi" w:hAnsiTheme="minorHAnsi" w:cstheme="minorHAnsi"/>
          <w:b/>
          <w:sz w:val="23"/>
          <w:szCs w:val="23"/>
        </w:rPr>
        <w:t>American Printing House for the Blind (APH</w:t>
      </w:r>
      <w:r w:rsidR="00F160FC" w:rsidRPr="001870C8">
        <w:rPr>
          <w:rFonts w:asciiTheme="minorHAnsi" w:hAnsiTheme="minorHAnsi" w:cstheme="minorHAnsi"/>
          <w:b/>
          <w:sz w:val="23"/>
          <w:szCs w:val="23"/>
        </w:rPr>
        <w:t>)</w:t>
      </w:r>
      <w:r w:rsidR="001870C8" w:rsidRPr="001870C8">
        <w:rPr>
          <w:rFonts w:asciiTheme="minorHAnsi" w:hAnsiTheme="minorHAnsi" w:cstheme="minorHAnsi"/>
          <w:sz w:val="23"/>
          <w:szCs w:val="23"/>
        </w:rPr>
        <w:t>, located</w:t>
      </w:r>
      <w:r w:rsidRPr="001870C8">
        <w:rPr>
          <w:rFonts w:asciiTheme="minorHAnsi" w:hAnsiTheme="minorHAnsi" w:cstheme="minorHAnsi"/>
          <w:sz w:val="23"/>
          <w:szCs w:val="23"/>
        </w:rPr>
        <w:t xml:space="preserve"> in </w:t>
      </w:r>
      <w:r w:rsidR="001870C8" w:rsidRPr="001870C8">
        <w:rPr>
          <w:rFonts w:asciiTheme="minorHAnsi" w:hAnsiTheme="minorHAnsi" w:cstheme="minorHAnsi"/>
          <w:sz w:val="23"/>
          <w:szCs w:val="23"/>
        </w:rPr>
        <w:t>Louisville, KY</w:t>
      </w:r>
      <w:r w:rsidR="001870C8">
        <w:rPr>
          <w:rFonts w:asciiTheme="minorHAnsi" w:hAnsiTheme="minorHAnsi" w:cstheme="minorHAnsi"/>
          <w:sz w:val="23"/>
          <w:szCs w:val="23"/>
        </w:rPr>
        <w:t>,</w:t>
      </w:r>
      <w:r w:rsidR="001870C8" w:rsidRPr="001870C8">
        <w:rPr>
          <w:rFonts w:asciiTheme="minorHAnsi" w:hAnsiTheme="minorHAnsi" w:cstheme="minorHAnsi"/>
          <w:sz w:val="22"/>
          <w:szCs w:val="22"/>
        </w:rPr>
        <w:t xml:space="preserve"> is </w:t>
      </w:r>
      <w:r w:rsidR="001870C8" w:rsidRPr="001870C8">
        <w:rPr>
          <w:rFonts w:asciiTheme="minorHAnsi" w:hAnsiTheme="minorHAnsi" w:cstheme="minorHAnsi"/>
          <w:sz w:val="23"/>
          <w:szCs w:val="23"/>
        </w:rPr>
        <w:t xml:space="preserve">the world’s largest nonprofit organization creating educational, workplace and independent living products and services for people who are blind or visually impaired.  They are seeking an inspirational and passionate, highly-mission driven </w:t>
      </w:r>
      <w:r w:rsidR="001870C8" w:rsidRPr="001870C8">
        <w:rPr>
          <w:rFonts w:asciiTheme="minorHAnsi" w:hAnsiTheme="minorHAnsi" w:cstheme="minorHAnsi"/>
          <w:b/>
          <w:sz w:val="23"/>
          <w:szCs w:val="23"/>
        </w:rPr>
        <w:t xml:space="preserve">Vice President of </w:t>
      </w:r>
      <w:r w:rsidR="001870C8">
        <w:rPr>
          <w:rFonts w:asciiTheme="minorHAnsi" w:hAnsiTheme="minorHAnsi" w:cstheme="minorHAnsi"/>
          <w:b/>
          <w:sz w:val="23"/>
          <w:szCs w:val="23"/>
        </w:rPr>
        <w:t>Government &amp; Community Affairs</w:t>
      </w:r>
      <w:r w:rsidR="001870C8" w:rsidRPr="001870C8">
        <w:rPr>
          <w:rFonts w:asciiTheme="minorHAnsi" w:hAnsiTheme="minorHAnsi" w:cstheme="minorHAnsi"/>
          <w:sz w:val="23"/>
          <w:szCs w:val="23"/>
        </w:rPr>
        <w:t xml:space="preserve">.  </w:t>
      </w:r>
    </w:p>
    <w:p w:rsidR="001870C8" w:rsidRDefault="009E2AD8" w:rsidP="006772D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432304">
        <w:rPr>
          <w:rFonts w:asciiTheme="minorHAnsi" w:hAnsiTheme="minorHAnsi" w:cstheme="minorHAnsi"/>
          <w:sz w:val="23"/>
          <w:szCs w:val="23"/>
        </w:rPr>
        <w:t xml:space="preserve">Reporting to the </w:t>
      </w:r>
      <w:r w:rsidR="001870C8">
        <w:rPr>
          <w:rFonts w:asciiTheme="minorHAnsi" w:hAnsiTheme="minorHAnsi" w:cstheme="minorHAnsi"/>
          <w:sz w:val="23"/>
          <w:szCs w:val="23"/>
        </w:rPr>
        <w:t>President,</w:t>
      </w:r>
      <w:r w:rsidRPr="00432304">
        <w:rPr>
          <w:rFonts w:asciiTheme="minorHAnsi" w:hAnsiTheme="minorHAnsi" w:cstheme="minorHAnsi"/>
          <w:sz w:val="23"/>
          <w:szCs w:val="23"/>
        </w:rPr>
        <w:t xml:space="preserve"> the </w:t>
      </w:r>
      <w:r w:rsidRPr="00432304">
        <w:rPr>
          <w:rFonts w:asciiTheme="minorHAnsi" w:hAnsiTheme="minorHAnsi" w:cstheme="minorHAnsi"/>
          <w:b/>
          <w:sz w:val="23"/>
          <w:szCs w:val="23"/>
        </w:rPr>
        <w:t>VP</w:t>
      </w:r>
      <w:r w:rsidR="00C82C1E">
        <w:rPr>
          <w:rFonts w:asciiTheme="minorHAnsi" w:hAnsiTheme="minorHAnsi" w:cstheme="minorHAnsi"/>
          <w:b/>
          <w:sz w:val="23"/>
          <w:szCs w:val="23"/>
        </w:rPr>
        <w:t xml:space="preserve"> of</w:t>
      </w:r>
      <w:r w:rsidRPr="0043230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870C8">
        <w:rPr>
          <w:rFonts w:asciiTheme="minorHAnsi" w:hAnsiTheme="minorHAnsi" w:cstheme="minorHAnsi"/>
          <w:b/>
          <w:sz w:val="23"/>
          <w:szCs w:val="23"/>
        </w:rPr>
        <w:t xml:space="preserve">Government &amp; Community Affairs </w:t>
      </w:r>
      <w:r w:rsidR="001870C8" w:rsidRPr="001870C8">
        <w:rPr>
          <w:rFonts w:asciiTheme="minorHAnsi" w:hAnsiTheme="minorHAnsi" w:cstheme="minorHAnsi"/>
          <w:sz w:val="23"/>
          <w:szCs w:val="23"/>
        </w:rPr>
        <w:t xml:space="preserve">will serve as a key advisor to the President pertaining to all government activities at APH related to the Act to Promote the Education of the Blind 1879 and the partnership between APH </w:t>
      </w:r>
      <w:r w:rsidR="00C82C1E">
        <w:rPr>
          <w:rFonts w:asciiTheme="minorHAnsi" w:hAnsiTheme="minorHAnsi" w:cstheme="minorHAnsi"/>
          <w:sz w:val="23"/>
          <w:szCs w:val="23"/>
        </w:rPr>
        <w:t xml:space="preserve">and the U.S. Federal Government and other governmental entities. </w:t>
      </w:r>
    </w:p>
    <w:p w:rsidR="00C82C1E" w:rsidRPr="001870C8" w:rsidRDefault="00C82C1E" w:rsidP="006772D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While APH is based in Louisville, this role can work remotely with travel to both Louisville and Washington, DC as needs dictate. </w:t>
      </w:r>
      <w:bookmarkStart w:id="0" w:name="_GoBack"/>
      <w:bookmarkEnd w:id="0"/>
    </w:p>
    <w:p w:rsidR="001870C8" w:rsidRDefault="003C5ECF" w:rsidP="001870C8">
      <w:pPr>
        <w:ind w:left="0" w:firstLine="0"/>
      </w:pPr>
      <w:r w:rsidRPr="00432304">
        <w:rPr>
          <w:rFonts w:asciiTheme="minorHAnsi" w:hAnsiTheme="minorHAnsi" w:cstheme="minorHAnsi"/>
          <w:sz w:val="22"/>
          <w:szCs w:val="22"/>
        </w:rPr>
        <w:t xml:space="preserve">To </w:t>
      </w:r>
      <w:r w:rsidR="006772D1" w:rsidRPr="00432304">
        <w:rPr>
          <w:rFonts w:asciiTheme="minorHAnsi" w:hAnsiTheme="minorHAnsi" w:cstheme="minorHAnsi"/>
          <w:sz w:val="22"/>
          <w:szCs w:val="22"/>
        </w:rPr>
        <w:t>learn more</w:t>
      </w:r>
      <w:r w:rsidRPr="00432304">
        <w:rPr>
          <w:rFonts w:asciiTheme="minorHAnsi" w:hAnsiTheme="minorHAnsi" w:cstheme="minorHAnsi"/>
          <w:sz w:val="22"/>
          <w:szCs w:val="22"/>
        </w:rPr>
        <w:t xml:space="preserve"> about the </w:t>
      </w:r>
      <w:r w:rsidRPr="00432304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432304">
        <w:rPr>
          <w:rFonts w:asciiTheme="minorHAnsi" w:hAnsiTheme="minorHAnsi" w:cstheme="minorHAnsi"/>
          <w:sz w:val="22"/>
          <w:szCs w:val="22"/>
        </w:rPr>
        <w:t xml:space="preserve"> </w:t>
      </w:r>
      <w:r w:rsidRPr="00432304">
        <w:rPr>
          <w:rFonts w:asciiTheme="minorHAnsi" w:hAnsiTheme="minorHAnsi" w:cstheme="minorHAnsi"/>
          <w:b/>
          <w:sz w:val="22"/>
          <w:szCs w:val="22"/>
        </w:rPr>
        <w:t>and Preferred Qualifications</w:t>
      </w:r>
      <w:r w:rsidRPr="00432304">
        <w:rPr>
          <w:rFonts w:asciiTheme="minorHAnsi" w:hAnsiTheme="minorHAnsi" w:cstheme="minorHAnsi"/>
          <w:sz w:val="22"/>
          <w:szCs w:val="22"/>
        </w:rPr>
        <w:t xml:space="preserve"> please view the </w:t>
      </w:r>
      <w:r w:rsidRPr="00432304">
        <w:rPr>
          <w:rFonts w:asciiTheme="minorHAnsi" w:hAnsiTheme="minorHAnsi" w:cstheme="minorHAnsi"/>
          <w:b/>
          <w:sz w:val="22"/>
          <w:szCs w:val="22"/>
        </w:rPr>
        <w:t>Position Specification:</w:t>
      </w:r>
      <w:r w:rsidR="006772D1" w:rsidRPr="00432304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1870C8" w:rsidRPr="001870C8">
          <w:rPr>
            <w:rStyle w:val="Hyperlink"/>
            <w:rFonts w:asciiTheme="minorHAnsi" w:hAnsiTheme="minorHAnsi" w:cstheme="minorHAnsi"/>
            <w:sz w:val="22"/>
            <w:szCs w:val="22"/>
          </w:rPr>
          <w:t>https://eflassociates.cbiz.com/Portals/2/Denver/APH_VP%20GV%20and%20CA_FINAL%20PS.pdf</w:t>
        </w:r>
      </w:hyperlink>
    </w:p>
    <w:p w:rsidR="00F160FC" w:rsidRDefault="00F160FC" w:rsidP="00F160FC">
      <w:pPr>
        <w:ind w:left="0" w:firstLine="0"/>
      </w:pPr>
    </w:p>
    <w:p w:rsidR="003C5ECF" w:rsidRPr="00432304" w:rsidRDefault="003C5ECF" w:rsidP="003C5ECF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1F0C7F" w:rsidRPr="00432304" w:rsidRDefault="001F0C7F" w:rsidP="0016607A">
      <w:pPr>
        <w:tabs>
          <w:tab w:val="left" w:pos="720"/>
        </w:tabs>
        <w:suppressAutoHyphens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432304">
        <w:rPr>
          <w:rFonts w:asciiTheme="minorHAnsi" w:hAnsiTheme="minorHAnsi" w:cstheme="minorHAnsi"/>
          <w:sz w:val="22"/>
          <w:szCs w:val="22"/>
        </w:rPr>
        <w:t xml:space="preserve">To </w:t>
      </w:r>
      <w:r w:rsidRPr="00432304">
        <w:rPr>
          <w:rFonts w:asciiTheme="minorHAnsi" w:hAnsiTheme="minorHAnsi" w:cstheme="minorHAnsi"/>
          <w:b/>
          <w:sz w:val="22"/>
          <w:szCs w:val="22"/>
        </w:rPr>
        <w:t xml:space="preserve">apply </w:t>
      </w:r>
      <w:r w:rsidRPr="00432304">
        <w:rPr>
          <w:rFonts w:asciiTheme="minorHAnsi" w:hAnsiTheme="minorHAnsi" w:cstheme="minorHAnsi"/>
          <w:sz w:val="22"/>
          <w:szCs w:val="22"/>
        </w:rPr>
        <w:t xml:space="preserve">please send your resume to Lauren at </w:t>
      </w:r>
      <w:hyperlink r:id="rId7" w:history="1">
        <w:r w:rsidRPr="00432304">
          <w:rPr>
            <w:rStyle w:val="Hyperlink"/>
            <w:rFonts w:asciiTheme="minorHAnsi" w:hAnsiTheme="minorHAnsi" w:cstheme="minorHAnsi"/>
            <w:sz w:val="22"/>
            <w:szCs w:val="22"/>
          </w:rPr>
          <w:t>lmcelderry@eflassociates.com</w:t>
        </w:r>
      </w:hyperlink>
      <w:r w:rsidR="002C7143" w:rsidRPr="00432304">
        <w:rPr>
          <w:rFonts w:asciiTheme="minorHAnsi" w:hAnsiTheme="minorHAnsi" w:cstheme="minorHAnsi"/>
          <w:sz w:val="22"/>
          <w:szCs w:val="22"/>
        </w:rPr>
        <w:t>.</w:t>
      </w:r>
    </w:p>
    <w:p w:rsidR="0028677F" w:rsidRDefault="0028677F" w:rsidP="0016607A">
      <w:pPr>
        <w:tabs>
          <w:tab w:val="left" w:pos="720"/>
        </w:tabs>
        <w:suppressAutoHyphens/>
        <w:ind w:right="18"/>
        <w:jc w:val="both"/>
        <w:rPr>
          <w:rFonts w:ascii="Arial" w:hAnsi="Arial" w:cs="Arial"/>
          <w:sz w:val="22"/>
          <w:szCs w:val="22"/>
        </w:rPr>
      </w:pPr>
    </w:p>
    <w:p w:rsidR="00B04BA4" w:rsidRPr="00E773D8" w:rsidRDefault="0028677F" w:rsidP="004E53D0">
      <w:pPr>
        <w:tabs>
          <w:tab w:val="left" w:pos="720"/>
        </w:tabs>
        <w:suppressAutoHyphens/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6029" w:rsidRDefault="00EC6029">
      <w:pPr>
        <w:rPr>
          <w:rFonts w:ascii="Arial" w:hAnsi="Arial" w:cs="Arial"/>
          <w:sz w:val="22"/>
          <w:szCs w:val="22"/>
        </w:rPr>
      </w:pPr>
    </w:p>
    <w:p w:rsidR="00530ED8" w:rsidRPr="00530ED8" w:rsidRDefault="00530ED8" w:rsidP="00530ED8">
      <w:pPr>
        <w:ind w:left="0" w:firstLine="0"/>
        <w:rPr>
          <w:rFonts w:ascii="Arial" w:hAnsi="Arial" w:cs="Arial"/>
          <w:sz w:val="23"/>
          <w:szCs w:val="23"/>
        </w:rPr>
      </w:pPr>
    </w:p>
    <w:p w:rsidR="00530ED8" w:rsidRPr="00E773D8" w:rsidRDefault="00530ED8">
      <w:pPr>
        <w:rPr>
          <w:rFonts w:ascii="Arial" w:hAnsi="Arial" w:cs="Arial"/>
          <w:sz w:val="22"/>
          <w:szCs w:val="22"/>
        </w:rPr>
      </w:pPr>
    </w:p>
    <w:sectPr w:rsidR="00530ED8" w:rsidRPr="00E773D8" w:rsidSect="00585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E7EAC"/>
    <w:multiLevelType w:val="hybridMultilevel"/>
    <w:tmpl w:val="AB54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D"/>
    <w:rsid w:val="000913DF"/>
    <w:rsid w:val="000B2F35"/>
    <w:rsid w:val="00127E81"/>
    <w:rsid w:val="00157B5D"/>
    <w:rsid w:val="0016607A"/>
    <w:rsid w:val="00171956"/>
    <w:rsid w:val="001870C8"/>
    <w:rsid w:val="001D35B1"/>
    <w:rsid w:val="001F0C7F"/>
    <w:rsid w:val="0028677F"/>
    <w:rsid w:val="00296683"/>
    <w:rsid w:val="002C7143"/>
    <w:rsid w:val="00303172"/>
    <w:rsid w:val="003C5ECF"/>
    <w:rsid w:val="00410A4A"/>
    <w:rsid w:val="00423070"/>
    <w:rsid w:val="00432304"/>
    <w:rsid w:val="00451488"/>
    <w:rsid w:val="0046219F"/>
    <w:rsid w:val="004735E9"/>
    <w:rsid w:val="00494752"/>
    <w:rsid w:val="004E413E"/>
    <w:rsid w:val="004E53D0"/>
    <w:rsid w:val="00530ED8"/>
    <w:rsid w:val="005754A0"/>
    <w:rsid w:val="005854ED"/>
    <w:rsid w:val="005C31C9"/>
    <w:rsid w:val="005F6B05"/>
    <w:rsid w:val="00623A03"/>
    <w:rsid w:val="00627AB6"/>
    <w:rsid w:val="0065439C"/>
    <w:rsid w:val="006772D1"/>
    <w:rsid w:val="006C2F6D"/>
    <w:rsid w:val="006F55C9"/>
    <w:rsid w:val="007244B7"/>
    <w:rsid w:val="0073020C"/>
    <w:rsid w:val="007B59AA"/>
    <w:rsid w:val="007C2CFA"/>
    <w:rsid w:val="007F2D71"/>
    <w:rsid w:val="007F640A"/>
    <w:rsid w:val="008121C6"/>
    <w:rsid w:val="00867477"/>
    <w:rsid w:val="008A18FD"/>
    <w:rsid w:val="008B3190"/>
    <w:rsid w:val="009A553B"/>
    <w:rsid w:val="009E2AD8"/>
    <w:rsid w:val="00A3790B"/>
    <w:rsid w:val="00AC5C0B"/>
    <w:rsid w:val="00B04BA4"/>
    <w:rsid w:val="00B1224D"/>
    <w:rsid w:val="00B4480B"/>
    <w:rsid w:val="00BE161B"/>
    <w:rsid w:val="00C155FA"/>
    <w:rsid w:val="00C82C1E"/>
    <w:rsid w:val="00C82E00"/>
    <w:rsid w:val="00D045A4"/>
    <w:rsid w:val="00D63A69"/>
    <w:rsid w:val="00D86B8C"/>
    <w:rsid w:val="00DA3F75"/>
    <w:rsid w:val="00E773D8"/>
    <w:rsid w:val="00E94C57"/>
    <w:rsid w:val="00EC2DC9"/>
    <w:rsid w:val="00EC6029"/>
    <w:rsid w:val="00EF7000"/>
    <w:rsid w:val="00F136C2"/>
    <w:rsid w:val="00F15390"/>
    <w:rsid w:val="00F160FC"/>
    <w:rsid w:val="00F7359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5AC33-C1F1-4868-A86D-D8279C6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29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4">
    <w:name w:val="style24"/>
    <w:basedOn w:val="Normal"/>
    <w:rsid w:val="00D63A69"/>
    <w:pPr>
      <w:spacing w:before="100" w:beforeAutospacing="1" w:after="100" w:afterAutospacing="1"/>
      <w:ind w:left="0" w:firstLine="0"/>
    </w:pPr>
    <w:rPr>
      <w:rFonts w:ascii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34"/>
    <w:qFormat/>
    <w:rsid w:val="006F55C9"/>
    <w:pPr>
      <w:ind w:left="720" w:firstLine="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1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54ED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47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6772D1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DEN1FS001\a-users\CLIENTS\The%20Action%20Center%20-%20Executive%20Director%20%237479\ADVERTISEMENTS\lmcelderry@eflassociat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lassociates.cbiz.com/Portals/2/Denver/APH_VP%20GV%20and%20CA_FINAL%20P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6DE3-6B20-4C7C-B75D-2CB872A1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 CDO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 CDO</dc:title>
  <dc:creator>K Forshey</dc:creator>
  <cp:lastModifiedBy>Cummings, Daniel</cp:lastModifiedBy>
  <cp:revision>4</cp:revision>
  <cp:lastPrinted>2018-02-06T17:57:00Z</cp:lastPrinted>
  <dcterms:created xsi:type="dcterms:W3CDTF">2020-08-06T19:13:00Z</dcterms:created>
  <dcterms:modified xsi:type="dcterms:W3CDTF">2020-08-07T15:14:00Z</dcterms:modified>
</cp:coreProperties>
</file>