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7E94" w14:textId="77777777" w:rsidR="00AB0AB7" w:rsidRPr="009432A7" w:rsidRDefault="00AB0AB7" w:rsidP="00211E27">
      <w:pPr>
        <w:pStyle w:val="PlainText"/>
        <w:jc w:val="center"/>
        <w:rPr>
          <w:rFonts w:ascii="Times New Roman" w:hAnsi="Times New Roman" w:cs="Courier New"/>
          <w:b/>
          <w:sz w:val="24"/>
          <w:szCs w:val="24"/>
        </w:rPr>
      </w:pPr>
      <w:r w:rsidRPr="009432A7">
        <w:rPr>
          <w:rFonts w:ascii="Times New Roman" w:hAnsi="Times New Roman" w:cs="Courier New"/>
          <w:b/>
          <w:sz w:val="24"/>
          <w:szCs w:val="24"/>
        </w:rPr>
        <w:t xml:space="preserve">BLINDNESS: Learning In New Dimensions (BLIND) Inc. </w:t>
      </w:r>
    </w:p>
    <w:p w14:paraId="759FE67A" w14:textId="77777777" w:rsidR="00F1445C" w:rsidRPr="009432A7" w:rsidRDefault="00813FFD" w:rsidP="00211E27">
      <w:pPr>
        <w:pStyle w:val="PlainText"/>
        <w:jc w:val="center"/>
        <w:rPr>
          <w:rFonts w:ascii="Times New Roman" w:hAnsi="Times New Roman" w:cs="Courier New"/>
          <w:b/>
          <w:sz w:val="24"/>
          <w:szCs w:val="24"/>
        </w:rPr>
      </w:pPr>
      <w:r>
        <w:rPr>
          <w:rFonts w:ascii="Times New Roman" w:hAnsi="Times New Roman" w:cs="Courier New"/>
          <w:b/>
          <w:sz w:val="24"/>
          <w:szCs w:val="24"/>
        </w:rPr>
        <w:t xml:space="preserve">Cane Travel </w:t>
      </w:r>
      <w:r w:rsidR="00AB0AB7" w:rsidRPr="009432A7">
        <w:rPr>
          <w:rFonts w:ascii="Times New Roman" w:hAnsi="Times New Roman" w:cs="Courier New"/>
          <w:b/>
          <w:sz w:val="24"/>
          <w:szCs w:val="24"/>
        </w:rPr>
        <w:t>Instructor Job Posting</w:t>
      </w:r>
    </w:p>
    <w:p w14:paraId="1259DA0C" w14:textId="77777777" w:rsidR="00F1445C" w:rsidRPr="009432A7" w:rsidRDefault="00F1445C" w:rsidP="004F293F">
      <w:pPr>
        <w:pStyle w:val="PlainText"/>
        <w:rPr>
          <w:rFonts w:ascii="Times New Roman" w:hAnsi="Times New Roman" w:cs="Courier New"/>
          <w:sz w:val="24"/>
          <w:szCs w:val="24"/>
        </w:rPr>
      </w:pPr>
    </w:p>
    <w:p w14:paraId="1C0EBE6D" w14:textId="77777777" w:rsidR="00F1445C" w:rsidRPr="009432A7" w:rsidRDefault="007601FF" w:rsidP="004F293F">
      <w:pPr>
        <w:pStyle w:val="PlainText"/>
        <w:rPr>
          <w:rFonts w:ascii="Times New Roman" w:hAnsi="Times New Roman" w:cs="Courier New"/>
          <w:sz w:val="24"/>
          <w:szCs w:val="24"/>
        </w:rPr>
      </w:pPr>
      <w:r w:rsidRPr="009432A7">
        <w:rPr>
          <w:rFonts w:ascii="Times New Roman" w:hAnsi="Times New Roman" w:cs="Courier New"/>
          <w:sz w:val="24"/>
          <w:szCs w:val="24"/>
        </w:rPr>
        <w:t>For 30 years, Blindness: Learning In New Dimensions (BLIND, Inc.) has provided small group instruction in the alternative techniques of blindness. Our programs are based on a positive attitude toward blindness and a belief in the normality and competency of blind people. We know that with proper training and opportunity, blind people can live full, happy, and successful lives. We work hard to create an environment that promotes active learning and collegiality where adult students can empower themselves and exceed their expectations</w:t>
      </w:r>
      <w:r w:rsidR="00EA20D7" w:rsidRPr="009432A7">
        <w:rPr>
          <w:rFonts w:ascii="Times New Roman" w:hAnsi="Times New Roman" w:cs="Courier New"/>
          <w:sz w:val="24"/>
          <w:szCs w:val="24"/>
        </w:rPr>
        <w:t xml:space="preserve">. We are one of three training centers rooted in the philosophy of the National Federation of the Blind, and are located just blocks south of downtown Minneapolis. </w:t>
      </w:r>
    </w:p>
    <w:p w14:paraId="7CAC1AAF" w14:textId="77777777" w:rsidR="00F1445C" w:rsidRPr="009432A7" w:rsidRDefault="00F1445C" w:rsidP="004F293F">
      <w:pPr>
        <w:pStyle w:val="PlainText"/>
        <w:rPr>
          <w:rFonts w:ascii="Times New Roman" w:hAnsi="Times New Roman" w:cs="Courier New"/>
          <w:sz w:val="24"/>
          <w:szCs w:val="24"/>
        </w:rPr>
      </w:pPr>
    </w:p>
    <w:p w14:paraId="7188A987" w14:textId="77777777" w:rsidR="00F1445C" w:rsidRPr="009432A7" w:rsidRDefault="007601FF" w:rsidP="004F293F">
      <w:pPr>
        <w:pStyle w:val="PlainText"/>
        <w:rPr>
          <w:rFonts w:ascii="Times New Roman" w:hAnsi="Times New Roman" w:cs="Courier New"/>
          <w:sz w:val="24"/>
          <w:szCs w:val="24"/>
        </w:rPr>
      </w:pPr>
      <w:r w:rsidRPr="009432A7">
        <w:rPr>
          <w:rFonts w:ascii="Times New Roman" w:hAnsi="Times New Roman" w:cs="Courier New"/>
          <w:sz w:val="24"/>
          <w:szCs w:val="24"/>
        </w:rPr>
        <w:t xml:space="preserve">Successful applicants will be skilled in teaching and versed in the skills of </w:t>
      </w:r>
      <w:r w:rsidR="00813FFD">
        <w:rPr>
          <w:rFonts w:ascii="Times New Roman" w:hAnsi="Times New Roman" w:cs="Courier New"/>
          <w:sz w:val="24"/>
          <w:szCs w:val="24"/>
        </w:rPr>
        <w:t>cane travel</w:t>
      </w:r>
      <w:r w:rsidRPr="009432A7">
        <w:rPr>
          <w:rFonts w:ascii="Times New Roman" w:hAnsi="Times New Roman" w:cs="Courier New"/>
          <w:sz w:val="24"/>
          <w:szCs w:val="24"/>
        </w:rPr>
        <w:t xml:space="preserve">, </w:t>
      </w:r>
      <w:r w:rsidR="00813FFD">
        <w:rPr>
          <w:rFonts w:ascii="Times New Roman" w:hAnsi="Times New Roman" w:cs="Courier New"/>
          <w:sz w:val="24"/>
          <w:szCs w:val="24"/>
        </w:rPr>
        <w:t xml:space="preserve">sometimes referred to as orientation and mobility, </w:t>
      </w:r>
      <w:r w:rsidRPr="009432A7">
        <w:rPr>
          <w:rFonts w:ascii="Times New Roman" w:hAnsi="Times New Roman" w:cs="Courier New"/>
          <w:sz w:val="24"/>
          <w:szCs w:val="24"/>
        </w:rPr>
        <w:t xml:space="preserve">should believe in the capabilities of blind people. Successful applicants should be passionate about teaching, excited by new challenges, and interested in working as part of a small but energetic team. </w:t>
      </w:r>
    </w:p>
    <w:p w14:paraId="22DC86EC" w14:textId="77777777" w:rsidR="00F1445C" w:rsidRPr="009432A7" w:rsidRDefault="00F1445C" w:rsidP="004F293F">
      <w:pPr>
        <w:pStyle w:val="PlainText"/>
        <w:rPr>
          <w:rFonts w:ascii="Times New Roman" w:hAnsi="Times New Roman" w:cs="Courier New"/>
          <w:sz w:val="24"/>
          <w:szCs w:val="24"/>
        </w:rPr>
      </w:pPr>
    </w:p>
    <w:p w14:paraId="0130CE5A" w14:textId="77777777" w:rsidR="00F1445C" w:rsidRPr="009432A7" w:rsidRDefault="00EA20D7" w:rsidP="004F293F">
      <w:pPr>
        <w:pStyle w:val="PlainText"/>
        <w:rPr>
          <w:rFonts w:ascii="Times New Roman" w:hAnsi="Times New Roman" w:cs="Courier New"/>
          <w:sz w:val="24"/>
          <w:szCs w:val="24"/>
        </w:rPr>
      </w:pPr>
      <w:r w:rsidRPr="009432A7">
        <w:rPr>
          <w:rFonts w:ascii="Times New Roman" w:hAnsi="Times New Roman" w:cs="Courier New"/>
          <w:sz w:val="24"/>
          <w:szCs w:val="24"/>
        </w:rPr>
        <w:t>I</w:t>
      </w:r>
      <w:r w:rsidR="007601FF" w:rsidRPr="009432A7">
        <w:rPr>
          <w:rFonts w:ascii="Times New Roman" w:hAnsi="Times New Roman" w:cs="Courier New"/>
          <w:sz w:val="24"/>
          <w:szCs w:val="24"/>
        </w:rPr>
        <w:t xml:space="preserve">nstructors undergo staff training in order to ensure that they are fully competent to teach in their subject </w:t>
      </w:r>
      <w:r w:rsidRPr="009432A7">
        <w:rPr>
          <w:rFonts w:ascii="Times New Roman" w:hAnsi="Times New Roman" w:cs="Courier New"/>
          <w:sz w:val="24"/>
          <w:szCs w:val="24"/>
        </w:rPr>
        <w:t xml:space="preserve">areas, understand the experiences of students in training, and build a solid foundation in the beliefs of blind people. </w:t>
      </w:r>
      <w:r w:rsidR="007601FF" w:rsidRPr="009432A7">
        <w:rPr>
          <w:rFonts w:ascii="Times New Roman" w:hAnsi="Times New Roman" w:cs="Courier New"/>
          <w:sz w:val="24"/>
          <w:szCs w:val="24"/>
        </w:rPr>
        <w:t xml:space="preserve">Therefore, we are willing to work with sighted applicants who have a solid background in </w:t>
      </w:r>
      <w:r w:rsidR="00A12CBD" w:rsidRPr="009432A7">
        <w:rPr>
          <w:rFonts w:ascii="Times New Roman" w:hAnsi="Times New Roman" w:cs="Courier New"/>
          <w:sz w:val="24"/>
          <w:szCs w:val="24"/>
        </w:rPr>
        <w:t>specific areas</w:t>
      </w:r>
      <w:r w:rsidR="007601FF" w:rsidRPr="009432A7">
        <w:rPr>
          <w:rFonts w:ascii="Times New Roman" w:hAnsi="Times New Roman" w:cs="Courier New"/>
          <w:sz w:val="24"/>
          <w:szCs w:val="24"/>
        </w:rPr>
        <w:t>, and are willing to learn and practice nonvi</w:t>
      </w:r>
      <w:r w:rsidR="00264BAE" w:rsidRPr="009432A7">
        <w:rPr>
          <w:rFonts w:ascii="Times New Roman" w:hAnsi="Times New Roman" w:cs="Courier New"/>
          <w:sz w:val="24"/>
          <w:szCs w:val="24"/>
        </w:rPr>
        <w:t>sual skills using a blindfold</w:t>
      </w:r>
      <w:r w:rsidR="00A12CBD" w:rsidRPr="009432A7">
        <w:rPr>
          <w:rFonts w:ascii="Times New Roman" w:hAnsi="Times New Roman" w:cs="Courier New"/>
          <w:sz w:val="24"/>
          <w:szCs w:val="24"/>
        </w:rPr>
        <w:t>. Please read on to see what fields are preferred.</w:t>
      </w:r>
    </w:p>
    <w:p w14:paraId="4868F22A" w14:textId="77777777" w:rsidR="00F1445C" w:rsidRPr="009432A7" w:rsidRDefault="00F1445C" w:rsidP="004F293F">
      <w:pPr>
        <w:pStyle w:val="PlainText"/>
        <w:rPr>
          <w:rFonts w:ascii="Times New Roman" w:hAnsi="Times New Roman" w:cs="Courier New"/>
          <w:sz w:val="24"/>
          <w:szCs w:val="24"/>
        </w:rPr>
      </w:pPr>
    </w:p>
    <w:p w14:paraId="7D1F1A2F" w14:textId="77777777" w:rsidR="00EA20D7" w:rsidRPr="009432A7" w:rsidRDefault="00A12CBD" w:rsidP="004F293F">
      <w:pPr>
        <w:pStyle w:val="PlainText"/>
        <w:rPr>
          <w:rFonts w:ascii="Times New Roman" w:hAnsi="Times New Roman" w:cs="Courier New"/>
          <w:sz w:val="24"/>
          <w:szCs w:val="24"/>
        </w:rPr>
      </w:pPr>
      <w:r w:rsidRPr="009432A7">
        <w:rPr>
          <w:rFonts w:ascii="Times New Roman" w:hAnsi="Times New Roman" w:cs="Courier New"/>
          <w:sz w:val="24"/>
          <w:szCs w:val="24"/>
        </w:rPr>
        <w:t>Both staff and student i</w:t>
      </w:r>
      <w:r w:rsidR="00EA20D7" w:rsidRPr="009432A7">
        <w:rPr>
          <w:rFonts w:ascii="Times New Roman" w:hAnsi="Times New Roman" w:cs="Courier New"/>
          <w:sz w:val="24"/>
          <w:szCs w:val="24"/>
        </w:rPr>
        <w:t xml:space="preserve">nstruction </w:t>
      </w:r>
      <w:r w:rsidR="00A2447B" w:rsidRPr="009432A7">
        <w:rPr>
          <w:rFonts w:ascii="Times New Roman" w:hAnsi="Times New Roman" w:cs="Courier New"/>
          <w:sz w:val="24"/>
          <w:szCs w:val="24"/>
        </w:rPr>
        <w:t>are</w:t>
      </w:r>
      <w:r w:rsidR="00EA20D7" w:rsidRPr="009432A7">
        <w:rPr>
          <w:rFonts w:ascii="Times New Roman" w:hAnsi="Times New Roman" w:cs="Courier New"/>
          <w:sz w:val="24"/>
          <w:szCs w:val="24"/>
        </w:rPr>
        <w:t xml:space="preserve"> performed non-visually, with students who have any degree of remaining sight wearing blindfolds (</w:t>
      </w:r>
      <w:proofErr w:type="spellStart"/>
      <w:r w:rsidR="00EA20D7" w:rsidRPr="009432A7">
        <w:rPr>
          <w:rFonts w:ascii="Times New Roman" w:hAnsi="Times New Roman" w:cs="Courier New"/>
          <w:sz w:val="24"/>
          <w:szCs w:val="24"/>
        </w:rPr>
        <w:t>sleepshades</w:t>
      </w:r>
      <w:proofErr w:type="spellEnd"/>
      <w:r w:rsidR="00EA20D7" w:rsidRPr="009432A7">
        <w:rPr>
          <w:rFonts w:ascii="Times New Roman" w:hAnsi="Times New Roman" w:cs="Courier New"/>
          <w:sz w:val="24"/>
          <w:szCs w:val="24"/>
        </w:rPr>
        <w:t>)</w:t>
      </w:r>
      <w:r w:rsidRPr="009432A7">
        <w:rPr>
          <w:rFonts w:ascii="Times New Roman" w:hAnsi="Times New Roman" w:cs="Courier New"/>
          <w:sz w:val="24"/>
          <w:szCs w:val="24"/>
        </w:rPr>
        <w:t xml:space="preserve">. </w:t>
      </w:r>
    </w:p>
    <w:p w14:paraId="2D3C7C14" w14:textId="77777777" w:rsidR="00EA20D7" w:rsidRPr="009432A7" w:rsidRDefault="00EA20D7" w:rsidP="004F293F">
      <w:pPr>
        <w:pStyle w:val="PlainText"/>
        <w:rPr>
          <w:rFonts w:ascii="Times New Roman" w:hAnsi="Times New Roman" w:cs="Courier New"/>
          <w:sz w:val="24"/>
          <w:szCs w:val="24"/>
        </w:rPr>
      </w:pPr>
    </w:p>
    <w:p w14:paraId="0470E09D" w14:textId="77777777" w:rsidR="00F1445C" w:rsidRPr="009432A7" w:rsidRDefault="007601FF" w:rsidP="004F293F">
      <w:pPr>
        <w:pStyle w:val="PlainText"/>
        <w:rPr>
          <w:rFonts w:ascii="Times New Roman" w:hAnsi="Times New Roman" w:cs="Courier New"/>
          <w:b/>
          <w:sz w:val="24"/>
          <w:szCs w:val="24"/>
        </w:rPr>
      </w:pPr>
      <w:r w:rsidRPr="009432A7">
        <w:rPr>
          <w:rFonts w:ascii="Times New Roman" w:hAnsi="Times New Roman" w:cs="Courier New"/>
          <w:b/>
          <w:sz w:val="24"/>
          <w:szCs w:val="24"/>
        </w:rPr>
        <w:t>Duties and Responsibilities</w:t>
      </w:r>
    </w:p>
    <w:p w14:paraId="49418CA2" w14:textId="06D211C8" w:rsidR="00F1445C" w:rsidRDefault="007601FF" w:rsidP="00A2447B">
      <w:pPr>
        <w:pStyle w:val="PlainText"/>
        <w:numPr>
          <w:ilvl w:val="0"/>
          <w:numId w:val="4"/>
        </w:numPr>
        <w:rPr>
          <w:rFonts w:ascii="Times New Roman" w:hAnsi="Times New Roman" w:cs="Courier New"/>
          <w:sz w:val="24"/>
          <w:szCs w:val="24"/>
        </w:rPr>
      </w:pPr>
      <w:r w:rsidRPr="009432A7">
        <w:rPr>
          <w:rFonts w:ascii="Times New Roman" w:hAnsi="Times New Roman" w:cs="Courier New"/>
          <w:sz w:val="24"/>
          <w:szCs w:val="24"/>
        </w:rPr>
        <w:t xml:space="preserve">Provide individualized instruction in nonvisual alternative techniques to blind adults in all areas of </w:t>
      </w:r>
      <w:r w:rsidR="00813FFD">
        <w:rPr>
          <w:rFonts w:ascii="Times New Roman" w:hAnsi="Times New Roman" w:cs="Courier New"/>
          <w:sz w:val="24"/>
          <w:szCs w:val="24"/>
        </w:rPr>
        <w:t>cane travel</w:t>
      </w:r>
      <w:r w:rsidR="00A2447B">
        <w:rPr>
          <w:rFonts w:ascii="Times New Roman" w:hAnsi="Times New Roman" w:cs="Courier New"/>
          <w:sz w:val="24"/>
          <w:szCs w:val="24"/>
        </w:rPr>
        <w:t xml:space="preserve"> using the </w:t>
      </w:r>
      <w:r w:rsidR="00294E3F">
        <w:rPr>
          <w:rFonts w:ascii="Times New Roman" w:hAnsi="Times New Roman" w:cs="Courier New"/>
          <w:sz w:val="24"/>
          <w:szCs w:val="24"/>
        </w:rPr>
        <w:t>S</w:t>
      </w:r>
      <w:r w:rsidR="00A2447B">
        <w:rPr>
          <w:rFonts w:ascii="Times New Roman" w:hAnsi="Times New Roman" w:cs="Courier New"/>
          <w:sz w:val="24"/>
          <w:szCs w:val="24"/>
        </w:rPr>
        <w:t xml:space="preserve">tructured </w:t>
      </w:r>
      <w:r w:rsidR="00294E3F">
        <w:rPr>
          <w:rFonts w:ascii="Times New Roman" w:hAnsi="Times New Roman" w:cs="Courier New"/>
          <w:sz w:val="24"/>
          <w:szCs w:val="24"/>
        </w:rPr>
        <w:t>D</w:t>
      </w:r>
      <w:r w:rsidR="00A2447B">
        <w:rPr>
          <w:rFonts w:ascii="Times New Roman" w:hAnsi="Times New Roman" w:cs="Courier New"/>
          <w:sz w:val="24"/>
          <w:szCs w:val="24"/>
        </w:rPr>
        <w:t>iscovery approach,</w:t>
      </w:r>
      <w:r w:rsidRPr="009432A7">
        <w:rPr>
          <w:rFonts w:ascii="Times New Roman" w:hAnsi="Times New Roman" w:cs="Courier New"/>
          <w:sz w:val="24"/>
          <w:szCs w:val="24"/>
        </w:rPr>
        <w:t xml:space="preserve"> including but not limited to</w:t>
      </w:r>
      <w:r w:rsidR="00294E3F">
        <w:rPr>
          <w:rFonts w:ascii="Times New Roman" w:hAnsi="Times New Roman" w:cs="Courier New"/>
          <w:sz w:val="24"/>
          <w:szCs w:val="24"/>
        </w:rPr>
        <w:t>:</w:t>
      </w:r>
      <w:r w:rsidR="00A2447B">
        <w:rPr>
          <w:rFonts w:ascii="Times New Roman" w:hAnsi="Times New Roman" w:cs="Courier New"/>
          <w:sz w:val="24"/>
          <w:szCs w:val="24"/>
        </w:rPr>
        <w:t xml:space="preserve"> </w:t>
      </w:r>
    </w:p>
    <w:p w14:paraId="72BD0109" w14:textId="77777777" w:rsidR="00A2447B" w:rsidRPr="00294E3F" w:rsidRDefault="00A2447B" w:rsidP="00294E3F">
      <w:pPr>
        <w:pStyle w:val="ListBullet"/>
        <w:tabs>
          <w:tab w:val="clear" w:pos="360"/>
          <w:tab w:val="num" w:pos="0"/>
        </w:tabs>
        <w:ind w:left="1080"/>
        <w:rPr>
          <w:rFonts w:ascii="Times New Roman" w:hAnsi="Times New Roman" w:cs="Times New Roman"/>
        </w:rPr>
      </w:pPr>
      <w:r w:rsidRPr="00294E3F">
        <w:rPr>
          <w:rFonts w:ascii="Times New Roman" w:hAnsi="Times New Roman" w:cs="Times New Roman"/>
        </w:rPr>
        <w:t>Basic cane travel techniques indoors and outdoors</w:t>
      </w:r>
    </w:p>
    <w:p w14:paraId="57DD9C78" w14:textId="77777777" w:rsidR="00A2447B" w:rsidRPr="00294E3F" w:rsidRDefault="00A2447B" w:rsidP="00294E3F">
      <w:pPr>
        <w:pStyle w:val="ListBullet"/>
        <w:tabs>
          <w:tab w:val="clear" w:pos="360"/>
          <w:tab w:val="num" w:pos="0"/>
        </w:tabs>
        <w:ind w:left="1080"/>
        <w:rPr>
          <w:rFonts w:ascii="Times New Roman" w:hAnsi="Times New Roman" w:cs="Times New Roman"/>
        </w:rPr>
      </w:pPr>
      <w:r w:rsidRPr="00294E3F">
        <w:rPr>
          <w:rFonts w:ascii="Times New Roman" w:hAnsi="Times New Roman" w:cs="Times New Roman"/>
        </w:rPr>
        <w:t>Analyzing and crossing streets</w:t>
      </w:r>
    </w:p>
    <w:p w14:paraId="6BC89E81" w14:textId="6FC1DD15" w:rsidR="00A2447B" w:rsidRPr="00294E3F" w:rsidRDefault="00294E3F" w:rsidP="00294E3F">
      <w:pPr>
        <w:pStyle w:val="ListBullet"/>
        <w:tabs>
          <w:tab w:val="clear" w:pos="360"/>
          <w:tab w:val="num" w:pos="0"/>
        </w:tabs>
        <w:ind w:left="1080"/>
        <w:rPr>
          <w:rFonts w:ascii="Times New Roman" w:hAnsi="Times New Roman" w:cs="Times New Roman"/>
        </w:rPr>
      </w:pPr>
      <w:r>
        <w:rPr>
          <w:rFonts w:ascii="Times New Roman" w:hAnsi="Times New Roman" w:cs="Times New Roman"/>
        </w:rPr>
        <w:t>M</w:t>
      </w:r>
      <w:r w:rsidR="00A2447B" w:rsidRPr="00294E3F">
        <w:rPr>
          <w:rFonts w:ascii="Times New Roman" w:hAnsi="Times New Roman" w:cs="Times New Roman"/>
        </w:rPr>
        <w:t>ental mapping and route planning</w:t>
      </w:r>
    </w:p>
    <w:p w14:paraId="0A759ED2" w14:textId="77777777" w:rsidR="00A2447B" w:rsidRPr="00294E3F" w:rsidRDefault="00A2447B" w:rsidP="00294E3F">
      <w:pPr>
        <w:pStyle w:val="ListBullet"/>
        <w:tabs>
          <w:tab w:val="clear" w:pos="360"/>
          <w:tab w:val="num" w:pos="0"/>
        </w:tabs>
        <w:ind w:left="1080"/>
        <w:rPr>
          <w:rFonts w:ascii="Times New Roman" w:hAnsi="Times New Roman" w:cs="Times New Roman"/>
        </w:rPr>
      </w:pPr>
      <w:r w:rsidRPr="00294E3F">
        <w:rPr>
          <w:rFonts w:ascii="Times New Roman" w:hAnsi="Times New Roman" w:cs="Times New Roman"/>
        </w:rPr>
        <w:t>Use of GPS and Smartphone applications</w:t>
      </w:r>
    </w:p>
    <w:p w14:paraId="5D5A9DC0" w14:textId="77777777" w:rsidR="00A2447B" w:rsidRPr="00294E3F" w:rsidRDefault="00A2447B" w:rsidP="00294E3F">
      <w:pPr>
        <w:pStyle w:val="ListBullet"/>
        <w:tabs>
          <w:tab w:val="clear" w:pos="360"/>
          <w:tab w:val="num" w:pos="0"/>
        </w:tabs>
        <w:ind w:left="1080"/>
        <w:rPr>
          <w:rFonts w:ascii="Times New Roman" w:hAnsi="Times New Roman" w:cs="Times New Roman"/>
        </w:rPr>
      </w:pPr>
      <w:r w:rsidRPr="00294E3F">
        <w:rPr>
          <w:rFonts w:ascii="Times New Roman" w:hAnsi="Times New Roman" w:cs="Times New Roman"/>
        </w:rPr>
        <w:t xml:space="preserve">Use of other mobility devices such as support canes and wheelchairs </w:t>
      </w:r>
    </w:p>
    <w:p w14:paraId="7862C92E" w14:textId="77777777" w:rsidR="00A2447B" w:rsidRPr="00294E3F" w:rsidRDefault="00A2447B" w:rsidP="00294E3F">
      <w:pPr>
        <w:pStyle w:val="ListBullet"/>
        <w:tabs>
          <w:tab w:val="clear" w:pos="360"/>
          <w:tab w:val="num" w:pos="0"/>
        </w:tabs>
        <w:ind w:left="1080"/>
        <w:rPr>
          <w:rFonts w:ascii="Times New Roman" w:hAnsi="Times New Roman" w:cs="Times New Roman"/>
        </w:rPr>
      </w:pPr>
      <w:r w:rsidRPr="00294E3F">
        <w:rPr>
          <w:rFonts w:ascii="Times New Roman" w:hAnsi="Times New Roman" w:cs="Times New Roman"/>
        </w:rPr>
        <w:t>Travel in all weather conditions</w:t>
      </w:r>
    </w:p>
    <w:p w14:paraId="00CCE246" w14:textId="77777777" w:rsidR="00A2447B" w:rsidRDefault="00F35FF0" w:rsidP="00A2447B">
      <w:pPr>
        <w:pStyle w:val="PlainText"/>
        <w:numPr>
          <w:ilvl w:val="0"/>
          <w:numId w:val="4"/>
        </w:numPr>
        <w:rPr>
          <w:rFonts w:ascii="Times New Roman" w:hAnsi="Times New Roman" w:cs="Courier New"/>
          <w:sz w:val="24"/>
          <w:szCs w:val="24"/>
        </w:rPr>
      </w:pPr>
      <w:r w:rsidRPr="009432A7">
        <w:rPr>
          <w:rFonts w:ascii="Times New Roman" w:hAnsi="Times New Roman" w:cs="Courier New"/>
          <w:sz w:val="24"/>
          <w:szCs w:val="24"/>
        </w:rPr>
        <w:t>D</w:t>
      </w:r>
      <w:r w:rsidR="007601FF" w:rsidRPr="009432A7">
        <w:rPr>
          <w:rFonts w:ascii="Times New Roman" w:hAnsi="Times New Roman" w:cs="Courier New"/>
          <w:sz w:val="24"/>
          <w:szCs w:val="24"/>
        </w:rPr>
        <w:t xml:space="preserve">evelop individualized lesson plans </w:t>
      </w:r>
      <w:r w:rsidRPr="009432A7">
        <w:rPr>
          <w:rFonts w:ascii="Times New Roman" w:hAnsi="Times New Roman" w:cs="Courier New"/>
          <w:sz w:val="24"/>
          <w:szCs w:val="24"/>
        </w:rPr>
        <w:t>while working within the curriculum</w:t>
      </w:r>
      <w:r w:rsidR="009432A7" w:rsidRPr="009432A7">
        <w:rPr>
          <w:rFonts w:ascii="Times New Roman" w:hAnsi="Times New Roman" w:cs="Courier New"/>
          <w:sz w:val="24"/>
          <w:szCs w:val="24"/>
        </w:rPr>
        <w:t>,</w:t>
      </w:r>
      <w:r w:rsidRPr="009432A7">
        <w:rPr>
          <w:rFonts w:ascii="Times New Roman" w:hAnsi="Times New Roman" w:cs="Courier New"/>
          <w:sz w:val="24"/>
          <w:szCs w:val="24"/>
        </w:rPr>
        <w:t xml:space="preserve"> </w:t>
      </w:r>
      <w:r w:rsidR="007601FF" w:rsidRPr="009432A7">
        <w:rPr>
          <w:rFonts w:ascii="Times New Roman" w:hAnsi="Times New Roman" w:cs="Courier New"/>
          <w:sz w:val="24"/>
          <w:szCs w:val="24"/>
        </w:rPr>
        <w:t xml:space="preserve">and </w:t>
      </w:r>
      <w:r w:rsidR="00F555BE" w:rsidRPr="009432A7">
        <w:rPr>
          <w:rFonts w:ascii="Times New Roman" w:hAnsi="Times New Roman" w:cs="Courier New"/>
          <w:sz w:val="24"/>
          <w:szCs w:val="24"/>
        </w:rPr>
        <w:t>update it as needed</w:t>
      </w:r>
      <w:r w:rsidR="00A2447B">
        <w:rPr>
          <w:rFonts w:ascii="Times New Roman" w:hAnsi="Times New Roman" w:cs="Courier New"/>
          <w:sz w:val="24"/>
          <w:szCs w:val="24"/>
        </w:rPr>
        <w:t>.</w:t>
      </w:r>
    </w:p>
    <w:p w14:paraId="4F1154F2" w14:textId="77777777" w:rsidR="00A2447B" w:rsidRDefault="00A2447B" w:rsidP="00A2447B">
      <w:pPr>
        <w:pStyle w:val="PlainText"/>
        <w:numPr>
          <w:ilvl w:val="0"/>
          <w:numId w:val="4"/>
        </w:numPr>
        <w:rPr>
          <w:rFonts w:ascii="Times New Roman" w:hAnsi="Times New Roman" w:cs="Courier New"/>
          <w:sz w:val="24"/>
          <w:szCs w:val="24"/>
        </w:rPr>
      </w:pPr>
      <w:r>
        <w:rPr>
          <w:rFonts w:ascii="Times New Roman" w:hAnsi="Times New Roman" w:cs="Courier New"/>
          <w:sz w:val="24"/>
          <w:szCs w:val="24"/>
        </w:rPr>
        <w:t>Maintain daily attendance records and w</w:t>
      </w:r>
      <w:r w:rsidR="007601FF" w:rsidRPr="00A2447B">
        <w:rPr>
          <w:rFonts w:ascii="Times New Roman" w:hAnsi="Times New Roman" w:cs="Courier New"/>
          <w:sz w:val="24"/>
          <w:szCs w:val="24"/>
        </w:rPr>
        <w:t>rite comprehensive monthly reports on each student describing progres</w:t>
      </w:r>
      <w:r w:rsidR="009432A7" w:rsidRPr="00A2447B">
        <w:rPr>
          <w:rFonts w:ascii="Times New Roman" w:hAnsi="Times New Roman" w:cs="Courier New"/>
          <w:sz w:val="24"/>
          <w:szCs w:val="24"/>
        </w:rPr>
        <w:t xml:space="preserve">s </w:t>
      </w:r>
      <w:r w:rsidR="007601FF" w:rsidRPr="00A2447B">
        <w:rPr>
          <w:rFonts w:ascii="Times New Roman" w:hAnsi="Times New Roman" w:cs="Courier New"/>
          <w:sz w:val="24"/>
          <w:szCs w:val="24"/>
        </w:rPr>
        <w:t>mad</w:t>
      </w:r>
      <w:r w:rsidR="009432A7" w:rsidRPr="00A2447B">
        <w:rPr>
          <w:rFonts w:ascii="Times New Roman" w:hAnsi="Times New Roman" w:cs="Courier New"/>
          <w:sz w:val="24"/>
          <w:szCs w:val="24"/>
        </w:rPr>
        <w:t>e and goals for the next mont</w:t>
      </w:r>
      <w:r>
        <w:rPr>
          <w:rFonts w:ascii="Times New Roman" w:hAnsi="Times New Roman" w:cs="Courier New"/>
          <w:sz w:val="24"/>
          <w:szCs w:val="24"/>
        </w:rPr>
        <w:t>h.</w:t>
      </w:r>
    </w:p>
    <w:p w14:paraId="66F4A69F" w14:textId="77777777" w:rsidR="00A2447B" w:rsidRDefault="00296DB7" w:rsidP="00A2447B">
      <w:pPr>
        <w:pStyle w:val="PlainText"/>
        <w:numPr>
          <w:ilvl w:val="0"/>
          <w:numId w:val="4"/>
        </w:numPr>
        <w:rPr>
          <w:rFonts w:ascii="Times New Roman" w:hAnsi="Times New Roman" w:cs="Courier New"/>
          <w:sz w:val="24"/>
          <w:szCs w:val="24"/>
        </w:rPr>
      </w:pPr>
      <w:r w:rsidRPr="00A2447B">
        <w:rPr>
          <w:rFonts w:ascii="Times New Roman" w:hAnsi="Times New Roman" w:cs="Courier New"/>
          <w:sz w:val="24"/>
          <w:szCs w:val="24"/>
        </w:rPr>
        <w:t xml:space="preserve">Participate and assist in all center confidence building activities, </w:t>
      </w:r>
      <w:r w:rsidR="00F35FF0" w:rsidRPr="00A2447B">
        <w:rPr>
          <w:rFonts w:ascii="Times New Roman" w:hAnsi="Times New Roman" w:cs="Courier New"/>
          <w:sz w:val="24"/>
          <w:szCs w:val="24"/>
        </w:rPr>
        <w:t xml:space="preserve">including white water rafting, </w:t>
      </w:r>
      <w:r w:rsidRPr="00A2447B">
        <w:rPr>
          <w:rFonts w:ascii="Times New Roman" w:hAnsi="Times New Roman" w:cs="Courier New"/>
          <w:sz w:val="24"/>
          <w:szCs w:val="24"/>
        </w:rPr>
        <w:t>dogsledding, camping and other challenge recreation activities</w:t>
      </w:r>
      <w:r w:rsidR="00F96A31" w:rsidRPr="00A2447B">
        <w:rPr>
          <w:rFonts w:ascii="Times New Roman" w:hAnsi="Times New Roman" w:cs="Courier New"/>
          <w:sz w:val="24"/>
          <w:szCs w:val="24"/>
        </w:rPr>
        <w:t>. Some activities are off-site and require overnight trave</w:t>
      </w:r>
      <w:r w:rsidR="00A2447B">
        <w:rPr>
          <w:rFonts w:ascii="Times New Roman" w:hAnsi="Times New Roman" w:cs="Courier New"/>
          <w:sz w:val="24"/>
          <w:szCs w:val="24"/>
        </w:rPr>
        <w:t>l.</w:t>
      </w:r>
    </w:p>
    <w:p w14:paraId="52A91DD8" w14:textId="77777777" w:rsidR="00A2447B" w:rsidRDefault="007601FF" w:rsidP="004F293F">
      <w:pPr>
        <w:pStyle w:val="PlainText"/>
        <w:numPr>
          <w:ilvl w:val="0"/>
          <w:numId w:val="4"/>
        </w:numPr>
        <w:rPr>
          <w:rFonts w:ascii="Times New Roman" w:hAnsi="Times New Roman" w:cs="Courier New"/>
          <w:sz w:val="24"/>
          <w:szCs w:val="24"/>
        </w:rPr>
      </w:pPr>
      <w:r w:rsidRPr="00A2447B">
        <w:rPr>
          <w:rFonts w:ascii="Times New Roman" w:hAnsi="Times New Roman" w:cs="Courier New"/>
          <w:sz w:val="24"/>
          <w:szCs w:val="24"/>
        </w:rPr>
        <w:t>Promote the organization's progressive philosophy of blindness and positive attitudes to students, co-workers and others, and provide support and guidance to students throughout their</w:t>
      </w:r>
      <w:r w:rsidR="00A2447B">
        <w:rPr>
          <w:rFonts w:ascii="Times New Roman" w:hAnsi="Times New Roman" w:cs="Courier New"/>
          <w:sz w:val="24"/>
          <w:szCs w:val="24"/>
        </w:rPr>
        <w:t xml:space="preserve"> program.</w:t>
      </w:r>
    </w:p>
    <w:p w14:paraId="3CEAB984" w14:textId="77777777" w:rsidR="00A2447B" w:rsidRDefault="00A2447B" w:rsidP="004F293F">
      <w:pPr>
        <w:pStyle w:val="PlainText"/>
        <w:numPr>
          <w:ilvl w:val="0"/>
          <w:numId w:val="4"/>
        </w:numPr>
        <w:rPr>
          <w:rFonts w:ascii="Times New Roman" w:hAnsi="Times New Roman" w:cs="Courier New"/>
          <w:sz w:val="24"/>
          <w:szCs w:val="24"/>
        </w:rPr>
      </w:pPr>
      <w:r>
        <w:rPr>
          <w:rFonts w:ascii="Times New Roman" w:hAnsi="Times New Roman" w:cs="Courier New"/>
          <w:sz w:val="24"/>
          <w:szCs w:val="24"/>
        </w:rPr>
        <w:lastRenderedPageBreak/>
        <w:t xml:space="preserve">Serve as a representative at community events as assigned by management. </w:t>
      </w:r>
    </w:p>
    <w:p w14:paraId="13DBD2D3" w14:textId="77777777" w:rsidR="00F1445C" w:rsidRPr="00A2447B" w:rsidRDefault="007601FF" w:rsidP="004F293F">
      <w:pPr>
        <w:pStyle w:val="PlainText"/>
        <w:numPr>
          <w:ilvl w:val="0"/>
          <w:numId w:val="4"/>
        </w:numPr>
        <w:rPr>
          <w:rFonts w:ascii="Times New Roman" w:hAnsi="Times New Roman" w:cs="Courier New"/>
          <w:sz w:val="24"/>
          <w:szCs w:val="24"/>
        </w:rPr>
      </w:pPr>
      <w:r w:rsidRPr="00A2447B">
        <w:rPr>
          <w:rFonts w:ascii="Times New Roman" w:hAnsi="Times New Roman" w:cs="Courier New"/>
          <w:sz w:val="24"/>
          <w:szCs w:val="24"/>
        </w:rPr>
        <w:t>Other duties as assigned.</w:t>
      </w:r>
    </w:p>
    <w:p w14:paraId="7333A245" w14:textId="77777777" w:rsidR="00F1445C" w:rsidRPr="009432A7" w:rsidRDefault="00F1445C" w:rsidP="004F293F">
      <w:pPr>
        <w:pStyle w:val="PlainText"/>
        <w:rPr>
          <w:rFonts w:ascii="Times New Roman" w:hAnsi="Times New Roman" w:cs="Courier New"/>
          <w:sz w:val="24"/>
          <w:szCs w:val="24"/>
        </w:rPr>
      </w:pPr>
    </w:p>
    <w:p w14:paraId="1EE5250F" w14:textId="42371F7D" w:rsidR="00F77300" w:rsidRPr="009432A7" w:rsidRDefault="007601FF" w:rsidP="004F293F">
      <w:pPr>
        <w:pStyle w:val="PlainText"/>
        <w:rPr>
          <w:rFonts w:ascii="Times New Roman" w:hAnsi="Times New Roman" w:cs="Courier New"/>
          <w:b/>
          <w:sz w:val="24"/>
          <w:szCs w:val="24"/>
        </w:rPr>
      </w:pPr>
      <w:r w:rsidRPr="009432A7">
        <w:rPr>
          <w:rFonts w:ascii="Times New Roman" w:hAnsi="Times New Roman" w:cs="Courier New"/>
          <w:b/>
          <w:sz w:val="24"/>
          <w:szCs w:val="24"/>
        </w:rPr>
        <w:t>Requirement</w:t>
      </w:r>
      <w:r w:rsidR="00F77300" w:rsidRPr="009432A7">
        <w:rPr>
          <w:rFonts w:ascii="Times New Roman" w:hAnsi="Times New Roman" w:cs="Courier New"/>
          <w:b/>
          <w:sz w:val="24"/>
          <w:szCs w:val="24"/>
        </w:rPr>
        <w:t>s</w:t>
      </w:r>
    </w:p>
    <w:p w14:paraId="57CB6AD1" w14:textId="2E1C0962" w:rsidR="00F1445C" w:rsidRPr="009432A7" w:rsidRDefault="00211E27" w:rsidP="00A127C3">
      <w:pPr>
        <w:pStyle w:val="PlainText"/>
        <w:numPr>
          <w:ilvl w:val="0"/>
          <w:numId w:val="11"/>
        </w:numPr>
        <w:rPr>
          <w:rFonts w:ascii="Times New Roman" w:hAnsi="Times New Roman" w:cs="Courier New"/>
          <w:b/>
          <w:sz w:val="24"/>
          <w:szCs w:val="24"/>
        </w:rPr>
      </w:pPr>
      <w:r w:rsidRPr="009432A7">
        <w:rPr>
          <w:rFonts w:ascii="Times New Roman" w:hAnsi="Times New Roman" w:cs="Courier New"/>
          <w:sz w:val="24"/>
          <w:szCs w:val="24"/>
        </w:rPr>
        <w:t xml:space="preserve">Advanced skills </w:t>
      </w:r>
      <w:r w:rsidR="007601FF" w:rsidRPr="009432A7">
        <w:rPr>
          <w:rFonts w:ascii="Times New Roman" w:hAnsi="Times New Roman" w:cs="Courier New"/>
          <w:sz w:val="24"/>
          <w:szCs w:val="24"/>
        </w:rPr>
        <w:t xml:space="preserve">in the area of </w:t>
      </w:r>
      <w:r w:rsidR="00A2447B">
        <w:rPr>
          <w:rFonts w:ascii="Times New Roman" w:hAnsi="Times New Roman" w:cs="Courier New"/>
          <w:sz w:val="24"/>
          <w:szCs w:val="24"/>
        </w:rPr>
        <w:t>cane trave</w:t>
      </w:r>
      <w:r w:rsidR="00016898">
        <w:rPr>
          <w:rFonts w:ascii="Times New Roman" w:hAnsi="Times New Roman" w:cs="Courier New"/>
          <w:sz w:val="24"/>
          <w:szCs w:val="24"/>
        </w:rPr>
        <w:t>l using the Structured Discovery model</w:t>
      </w:r>
    </w:p>
    <w:p w14:paraId="31CDC0DF" w14:textId="59903D00" w:rsidR="00F1445C" w:rsidRPr="009432A7" w:rsidRDefault="007601FF" w:rsidP="00A127C3">
      <w:pPr>
        <w:pStyle w:val="PlainText"/>
        <w:numPr>
          <w:ilvl w:val="0"/>
          <w:numId w:val="11"/>
        </w:numPr>
        <w:rPr>
          <w:rFonts w:ascii="Times New Roman" w:hAnsi="Times New Roman" w:cs="Courier New"/>
          <w:sz w:val="24"/>
          <w:szCs w:val="24"/>
        </w:rPr>
      </w:pPr>
      <w:r w:rsidRPr="009432A7">
        <w:rPr>
          <w:rFonts w:ascii="Times New Roman" w:hAnsi="Times New Roman" w:cs="Courier New"/>
          <w:sz w:val="24"/>
          <w:szCs w:val="24"/>
        </w:rPr>
        <w:t>Willingness to undergo and successfully complete a period of paid staff blindfold training in order to learn or further develop alternative skills of blindnes</w:t>
      </w:r>
      <w:r w:rsidR="00F555BE" w:rsidRPr="009432A7">
        <w:rPr>
          <w:rFonts w:ascii="Times New Roman" w:hAnsi="Times New Roman" w:cs="Courier New"/>
          <w:sz w:val="24"/>
          <w:szCs w:val="24"/>
        </w:rPr>
        <w:t>s</w:t>
      </w:r>
    </w:p>
    <w:p w14:paraId="3D6D08E6" w14:textId="0D810A2F" w:rsidR="00F1445C" w:rsidRPr="009432A7" w:rsidRDefault="007601FF" w:rsidP="00A127C3">
      <w:pPr>
        <w:pStyle w:val="PlainText"/>
        <w:numPr>
          <w:ilvl w:val="0"/>
          <w:numId w:val="11"/>
        </w:numPr>
        <w:rPr>
          <w:rFonts w:ascii="Times New Roman" w:hAnsi="Times New Roman" w:cs="Courier New"/>
          <w:sz w:val="24"/>
          <w:szCs w:val="24"/>
        </w:rPr>
      </w:pPr>
      <w:r w:rsidRPr="009432A7">
        <w:rPr>
          <w:rFonts w:ascii="Times New Roman" w:hAnsi="Times New Roman" w:cs="Courier New"/>
          <w:sz w:val="24"/>
          <w:szCs w:val="24"/>
        </w:rPr>
        <w:t>Ability to plan, organize and develop lessons</w:t>
      </w:r>
    </w:p>
    <w:p w14:paraId="1AFB29E3" w14:textId="582916E1" w:rsidR="00F1445C" w:rsidRPr="009432A7" w:rsidRDefault="00211E27" w:rsidP="00A127C3">
      <w:pPr>
        <w:pStyle w:val="PlainText"/>
        <w:numPr>
          <w:ilvl w:val="0"/>
          <w:numId w:val="11"/>
        </w:numPr>
        <w:rPr>
          <w:rFonts w:ascii="Times New Roman" w:hAnsi="Times New Roman" w:cs="Courier New"/>
          <w:sz w:val="24"/>
          <w:szCs w:val="24"/>
        </w:rPr>
      </w:pPr>
      <w:r w:rsidRPr="009432A7">
        <w:rPr>
          <w:rFonts w:ascii="Times New Roman" w:hAnsi="Times New Roman" w:cs="Courier New"/>
          <w:sz w:val="24"/>
          <w:szCs w:val="24"/>
        </w:rPr>
        <w:t xml:space="preserve">Effective </w:t>
      </w:r>
      <w:r w:rsidR="007601FF" w:rsidRPr="009432A7">
        <w:rPr>
          <w:rFonts w:ascii="Times New Roman" w:hAnsi="Times New Roman" w:cs="Courier New"/>
          <w:sz w:val="24"/>
          <w:szCs w:val="24"/>
        </w:rPr>
        <w:t xml:space="preserve">written and verbal communication skills and </w:t>
      </w:r>
      <w:r w:rsidRPr="009432A7">
        <w:rPr>
          <w:rFonts w:ascii="Times New Roman" w:hAnsi="Times New Roman" w:cs="Courier New"/>
          <w:sz w:val="24"/>
          <w:szCs w:val="24"/>
        </w:rPr>
        <w:t>ability t</w:t>
      </w:r>
      <w:r w:rsidR="007601FF" w:rsidRPr="009432A7">
        <w:rPr>
          <w:rFonts w:ascii="Times New Roman" w:hAnsi="Times New Roman" w:cs="Courier New"/>
          <w:sz w:val="24"/>
          <w:szCs w:val="24"/>
        </w:rPr>
        <w:t>o work as part of a tea</w:t>
      </w:r>
      <w:r w:rsidR="00A127C3">
        <w:rPr>
          <w:rFonts w:ascii="Times New Roman" w:hAnsi="Times New Roman" w:cs="Courier New"/>
          <w:sz w:val="24"/>
          <w:szCs w:val="24"/>
        </w:rPr>
        <w:t>m</w:t>
      </w:r>
    </w:p>
    <w:p w14:paraId="3082A423" w14:textId="37960BF8" w:rsidR="002A06FA" w:rsidRPr="009432A7" w:rsidRDefault="002A06FA" w:rsidP="00A127C3">
      <w:pPr>
        <w:pStyle w:val="PlainText"/>
        <w:numPr>
          <w:ilvl w:val="0"/>
          <w:numId w:val="11"/>
        </w:numPr>
        <w:rPr>
          <w:rFonts w:ascii="Times New Roman" w:hAnsi="Times New Roman" w:cs="Courier New"/>
          <w:sz w:val="24"/>
          <w:szCs w:val="24"/>
        </w:rPr>
      </w:pPr>
      <w:r w:rsidRPr="009432A7">
        <w:rPr>
          <w:rFonts w:ascii="Times New Roman" w:hAnsi="Times New Roman" w:cs="Courier New"/>
          <w:sz w:val="24"/>
          <w:szCs w:val="24"/>
        </w:rPr>
        <w:t>Be proficient in the use of Microsoft Office and Google Suites</w:t>
      </w:r>
    </w:p>
    <w:p w14:paraId="1EDF8ECF" w14:textId="3B5F8E61" w:rsidR="00211E27" w:rsidRPr="009432A7" w:rsidRDefault="00211E27" w:rsidP="00A127C3">
      <w:pPr>
        <w:pStyle w:val="PlainText"/>
        <w:numPr>
          <w:ilvl w:val="0"/>
          <w:numId w:val="11"/>
        </w:numPr>
        <w:rPr>
          <w:rFonts w:ascii="Times New Roman" w:hAnsi="Times New Roman" w:cs="Courier New"/>
          <w:sz w:val="24"/>
          <w:szCs w:val="24"/>
        </w:rPr>
      </w:pPr>
      <w:r w:rsidRPr="009432A7">
        <w:rPr>
          <w:rFonts w:ascii="Times New Roman" w:hAnsi="Times New Roman" w:cs="Courier New"/>
          <w:sz w:val="24"/>
          <w:szCs w:val="24"/>
        </w:rPr>
        <w:t>A</w:t>
      </w:r>
      <w:r w:rsidR="007601FF" w:rsidRPr="009432A7">
        <w:rPr>
          <w:rFonts w:ascii="Times New Roman" w:hAnsi="Times New Roman" w:cs="Courier New"/>
          <w:sz w:val="24"/>
          <w:szCs w:val="24"/>
        </w:rPr>
        <w:t xml:space="preserve">bility to work with </w:t>
      </w:r>
      <w:r w:rsidR="00F77300" w:rsidRPr="009432A7">
        <w:rPr>
          <w:rFonts w:ascii="Times New Roman" w:hAnsi="Times New Roman" w:cs="Courier New"/>
          <w:sz w:val="24"/>
          <w:szCs w:val="24"/>
        </w:rPr>
        <w:t>a variety of students, including those with multiple disabilities, ethnic background, or negative attitude</w:t>
      </w:r>
    </w:p>
    <w:p w14:paraId="0176689B" w14:textId="77777777" w:rsidR="00F1445C" w:rsidRPr="009432A7" w:rsidRDefault="00211E27" w:rsidP="004F293F">
      <w:pPr>
        <w:pStyle w:val="PlainText"/>
        <w:rPr>
          <w:rFonts w:ascii="Times New Roman" w:hAnsi="Times New Roman" w:cs="Courier New"/>
          <w:sz w:val="24"/>
          <w:szCs w:val="24"/>
        </w:rPr>
      </w:pPr>
      <w:r w:rsidRPr="009432A7">
        <w:rPr>
          <w:rFonts w:ascii="Times New Roman" w:hAnsi="Times New Roman" w:cs="Courier New"/>
          <w:sz w:val="24"/>
          <w:szCs w:val="24"/>
        </w:rPr>
        <w:t xml:space="preserve"> </w:t>
      </w:r>
    </w:p>
    <w:p w14:paraId="3697A7C6" w14:textId="0577063E" w:rsidR="00F1445C" w:rsidRPr="009432A7" w:rsidRDefault="007601FF" w:rsidP="004F293F">
      <w:pPr>
        <w:pStyle w:val="PlainText"/>
        <w:rPr>
          <w:rFonts w:ascii="Times New Roman" w:hAnsi="Times New Roman" w:cs="Courier New"/>
          <w:b/>
          <w:sz w:val="24"/>
          <w:szCs w:val="24"/>
        </w:rPr>
      </w:pPr>
      <w:r w:rsidRPr="009432A7">
        <w:rPr>
          <w:rFonts w:ascii="Times New Roman" w:hAnsi="Times New Roman" w:cs="Courier New"/>
          <w:b/>
          <w:sz w:val="24"/>
          <w:szCs w:val="24"/>
        </w:rPr>
        <w:t xml:space="preserve">Preferred </w:t>
      </w:r>
      <w:r w:rsidR="00F96A31" w:rsidRPr="009432A7">
        <w:rPr>
          <w:rFonts w:ascii="Times New Roman" w:hAnsi="Times New Roman" w:cs="Courier New"/>
          <w:b/>
          <w:sz w:val="24"/>
          <w:szCs w:val="24"/>
        </w:rPr>
        <w:t>Qualifications</w:t>
      </w:r>
    </w:p>
    <w:p w14:paraId="730C29E0" w14:textId="2A3D014B" w:rsidR="00A2447B" w:rsidRDefault="00A2447B" w:rsidP="00294E3F">
      <w:pPr>
        <w:pStyle w:val="ListBullet"/>
        <w:numPr>
          <w:ilvl w:val="0"/>
          <w:numId w:val="8"/>
        </w:numPr>
        <w:rPr>
          <w:rFonts w:ascii="Times New Roman" w:hAnsi="Times New Roman" w:cs="Times New Roman"/>
        </w:rPr>
      </w:pPr>
      <w:r w:rsidRPr="00294E3F">
        <w:rPr>
          <w:rFonts w:ascii="Times New Roman" w:hAnsi="Times New Roman" w:cs="Times New Roman"/>
        </w:rPr>
        <w:t>National Orientation and Mobility Certification (NOMC) holder, or within 3 months of sitting for certification</w:t>
      </w:r>
    </w:p>
    <w:p w14:paraId="01676B9F" w14:textId="01AB6E2D" w:rsidR="00016898" w:rsidRPr="00016898" w:rsidRDefault="00016898" w:rsidP="00016898">
      <w:pPr>
        <w:pStyle w:val="ListBullet"/>
        <w:numPr>
          <w:ilvl w:val="0"/>
          <w:numId w:val="8"/>
        </w:numPr>
        <w:rPr>
          <w:rFonts w:ascii="Times New Roman" w:hAnsi="Times New Roman" w:cs="Times New Roman"/>
        </w:rPr>
      </w:pPr>
      <w:r>
        <w:rPr>
          <w:rFonts w:ascii="Times New Roman" w:hAnsi="Times New Roman" w:cs="Times New Roman"/>
        </w:rPr>
        <w:t>E</w:t>
      </w:r>
      <w:r w:rsidRPr="00294E3F">
        <w:rPr>
          <w:rFonts w:ascii="Times New Roman" w:hAnsi="Times New Roman" w:cs="Times New Roman"/>
        </w:rPr>
        <w:t>xperience working with the blind in an instructional setting using the structure discovery teaching mode</w:t>
      </w:r>
      <w:r>
        <w:rPr>
          <w:rFonts w:ascii="Times New Roman" w:hAnsi="Times New Roman" w:cs="Times New Roman"/>
        </w:rPr>
        <w:t>l, or</w:t>
      </w:r>
    </w:p>
    <w:p w14:paraId="428E6DF0" w14:textId="57712248" w:rsidR="00F1445C" w:rsidRPr="00016898" w:rsidRDefault="007601FF" w:rsidP="004F293F">
      <w:pPr>
        <w:pStyle w:val="ListBullet"/>
        <w:numPr>
          <w:ilvl w:val="0"/>
          <w:numId w:val="8"/>
        </w:numPr>
        <w:rPr>
          <w:rFonts w:ascii="Times New Roman" w:hAnsi="Times New Roman" w:cs="Courier New"/>
        </w:rPr>
      </w:pPr>
      <w:r w:rsidRPr="00016898">
        <w:rPr>
          <w:rFonts w:ascii="Times New Roman" w:hAnsi="Times New Roman" w:cs="Times New Roman"/>
        </w:rPr>
        <w:t>College degree</w:t>
      </w:r>
      <w:r w:rsidR="00294E3F" w:rsidRPr="00016898">
        <w:rPr>
          <w:rFonts w:ascii="Times New Roman" w:hAnsi="Times New Roman" w:cs="Times New Roman"/>
        </w:rPr>
        <w:t xml:space="preserve"> – </w:t>
      </w:r>
      <w:r w:rsidR="00AB0AB7" w:rsidRPr="00016898">
        <w:rPr>
          <w:rFonts w:ascii="Times New Roman" w:hAnsi="Times New Roman" w:cs="Times New Roman"/>
        </w:rPr>
        <w:t>Preference to candidates with field of study in a field of blindnes</w:t>
      </w:r>
      <w:r w:rsidR="00016898" w:rsidRPr="00016898">
        <w:rPr>
          <w:rFonts w:ascii="Times New Roman" w:hAnsi="Times New Roman" w:cs="Times New Roman"/>
        </w:rPr>
        <w:t>s</w:t>
      </w:r>
    </w:p>
    <w:p w14:paraId="465EB4FD" w14:textId="77777777" w:rsidR="00016898" w:rsidRDefault="00016898" w:rsidP="000725B6">
      <w:pPr>
        <w:pStyle w:val="PlainText"/>
        <w:rPr>
          <w:rFonts w:ascii="Times New Roman" w:hAnsi="Times New Roman" w:cs="Courier New"/>
          <w:b/>
          <w:bCs/>
          <w:sz w:val="24"/>
          <w:szCs w:val="24"/>
        </w:rPr>
      </w:pPr>
    </w:p>
    <w:p w14:paraId="6D1C557E" w14:textId="28AE6B7F" w:rsidR="000725B6" w:rsidRPr="00294E3F" w:rsidRDefault="000725B6" w:rsidP="000725B6">
      <w:pPr>
        <w:pStyle w:val="PlainText"/>
        <w:rPr>
          <w:rFonts w:ascii="Times New Roman" w:hAnsi="Times New Roman" w:cs="Courier New"/>
          <w:b/>
          <w:bCs/>
          <w:sz w:val="24"/>
          <w:szCs w:val="24"/>
        </w:rPr>
      </w:pPr>
      <w:r w:rsidRPr="00294E3F">
        <w:rPr>
          <w:rFonts w:ascii="Times New Roman" w:hAnsi="Times New Roman" w:cs="Courier New"/>
          <w:b/>
          <w:bCs/>
          <w:sz w:val="24"/>
          <w:szCs w:val="24"/>
        </w:rPr>
        <w:t>Position Benefits</w:t>
      </w:r>
    </w:p>
    <w:p w14:paraId="7308C3A6" w14:textId="77777777" w:rsidR="000725B6" w:rsidRPr="009432A7" w:rsidRDefault="000725B6" w:rsidP="00294E3F">
      <w:pPr>
        <w:pStyle w:val="PlainText"/>
        <w:numPr>
          <w:ilvl w:val="0"/>
          <w:numId w:val="10"/>
        </w:numPr>
        <w:rPr>
          <w:rFonts w:ascii="Times New Roman" w:hAnsi="Times New Roman" w:cs="Courier New"/>
          <w:sz w:val="24"/>
          <w:szCs w:val="24"/>
        </w:rPr>
      </w:pPr>
      <w:r w:rsidRPr="009432A7">
        <w:rPr>
          <w:rFonts w:ascii="Times New Roman" w:hAnsi="Times New Roman" w:cs="Courier New"/>
          <w:sz w:val="24"/>
          <w:szCs w:val="24"/>
        </w:rPr>
        <w:t>Medical benefits</w:t>
      </w:r>
    </w:p>
    <w:p w14:paraId="3246A154" w14:textId="77777777" w:rsidR="000725B6" w:rsidRPr="009432A7" w:rsidRDefault="000725B6" w:rsidP="00294E3F">
      <w:pPr>
        <w:pStyle w:val="PlainText"/>
        <w:numPr>
          <w:ilvl w:val="0"/>
          <w:numId w:val="10"/>
        </w:numPr>
        <w:rPr>
          <w:rFonts w:ascii="Times New Roman" w:hAnsi="Times New Roman" w:cs="Courier New"/>
          <w:sz w:val="24"/>
          <w:szCs w:val="24"/>
        </w:rPr>
      </w:pPr>
      <w:r w:rsidRPr="009432A7">
        <w:rPr>
          <w:rFonts w:ascii="Times New Roman" w:hAnsi="Times New Roman" w:cs="Courier New"/>
          <w:sz w:val="24"/>
          <w:szCs w:val="24"/>
        </w:rPr>
        <w:t>Employer-contributed 403B retirement program</w:t>
      </w:r>
    </w:p>
    <w:p w14:paraId="5AA7EE41" w14:textId="77777777" w:rsidR="00F96A31" w:rsidRPr="009432A7" w:rsidRDefault="00F96A31" w:rsidP="00294E3F">
      <w:pPr>
        <w:pStyle w:val="PlainText"/>
        <w:numPr>
          <w:ilvl w:val="0"/>
          <w:numId w:val="10"/>
        </w:numPr>
        <w:rPr>
          <w:rFonts w:ascii="Times New Roman" w:hAnsi="Times New Roman" w:cs="Courier New"/>
          <w:sz w:val="24"/>
          <w:szCs w:val="24"/>
        </w:rPr>
      </w:pPr>
      <w:r w:rsidRPr="009432A7">
        <w:rPr>
          <w:rFonts w:ascii="Times New Roman" w:hAnsi="Times New Roman" w:cs="Courier New"/>
          <w:sz w:val="24"/>
          <w:szCs w:val="24"/>
        </w:rPr>
        <w:t>Greater Minneapolis monthly transit pass</w:t>
      </w:r>
    </w:p>
    <w:p w14:paraId="776C0C2D" w14:textId="77777777" w:rsidR="000725B6" w:rsidRPr="009432A7" w:rsidRDefault="000725B6" w:rsidP="00294E3F">
      <w:pPr>
        <w:pStyle w:val="PlainText"/>
        <w:numPr>
          <w:ilvl w:val="0"/>
          <w:numId w:val="10"/>
        </w:numPr>
        <w:rPr>
          <w:rFonts w:ascii="Times New Roman" w:hAnsi="Times New Roman" w:cs="Courier New"/>
          <w:sz w:val="24"/>
          <w:szCs w:val="24"/>
        </w:rPr>
      </w:pPr>
      <w:r w:rsidRPr="009432A7">
        <w:rPr>
          <w:rFonts w:ascii="Times New Roman" w:hAnsi="Times New Roman" w:cs="Courier New"/>
          <w:sz w:val="24"/>
          <w:szCs w:val="24"/>
        </w:rPr>
        <w:t>paid attendance (including transportation, lodging and stipend) at National Federation of the Blind, state and/or national conventions</w:t>
      </w:r>
    </w:p>
    <w:p w14:paraId="071C0F04" w14:textId="77777777" w:rsidR="000725B6" w:rsidRPr="009432A7" w:rsidRDefault="000725B6" w:rsidP="00294E3F">
      <w:pPr>
        <w:pStyle w:val="PlainText"/>
        <w:numPr>
          <w:ilvl w:val="0"/>
          <w:numId w:val="10"/>
        </w:numPr>
        <w:rPr>
          <w:rFonts w:ascii="Times New Roman" w:hAnsi="Times New Roman" w:cs="Courier New"/>
          <w:sz w:val="24"/>
          <w:szCs w:val="24"/>
        </w:rPr>
      </w:pPr>
      <w:r w:rsidRPr="009432A7">
        <w:rPr>
          <w:rFonts w:ascii="Times New Roman" w:hAnsi="Times New Roman" w:cs="Courier New"/>
          <w:sz w:val="24"/>
          <w:szCs w:val="24"/>
        </w:rPr>
        <w:t xml:space="preserve">Paid holiday leave totaling 19 days annually on average </w:t>
      </w:r>
    </w:p>
    <w:p w14:paraId="5A78B8E2" w14:textId="77777777" w:rsidR="000725B6" w:rsidRPr="009432A7" w:rsidRDefault="00F62D69" w:rsidP="00294E3F">
      <w:pPr>
        <w:pStyle w:val="PlainText"/>
        <w:numPr>
          <w:ilvl w:val="0"/>
          <w:numId w:val="10"/>
        </w:numPr>
        <w:rPr>
          <w:rFonts w:ascii="Times New Roman" w:hAnsi="Times New Roman" w:cs="Courier New"/>
          <w:sz w:val="24"/>
          <w:szCs w:val="24"/>
        </w:rPr>
      </w:pPr>
      <w:bookmarkStart w:id="0" w:name="_GoBack"/>
      <w:bookmarkEnd w:id="0"/>
      <w:r>
        <w:rPr>
          <w:rFonts w:ascii="Times New Roman" w:hAnsi="Times New Roman" w:cs="Courier New"/>
          <w:sz w:val="24"/>
          <w:szCs w:val="24"/>
        </w:rPr>
        <w:t>Accrued a</w:t>
      </w:r>
      <w:r w:rsidR="000725B6" w:rsidRPr="009432A7">
        <w:rPr>
          <w:rFonts w:ascii="Times New Roman" w:hAnsi="Times New Roman" w:cs="Courier New"/>
          <w:sz w:val="24"/>
          <w:szCs w:val="24"/>
        </w:rPr>
        <w:t>dditional paid leave based on hours worked</w:t>
      </w:r>
    </w:p>
    <w:p w14:paraId="6459AB4A" w14:textId="77777777" w:rsidR="000725B6" w:rsidRPr="009432A7" w:rsidRDefault="000725B6" w:rsidP="004F293F">
      <w:pPr>
        <w:pStyle w:val="PlainText"/>
        <w:rPr>
          <w:rFonts w:ascii="Times New Roman" w:hAnsi="Times New Roman" w:cs="Courier New"/>
          <w:sz w:val="24"/>
          <w:szCs w:val="24"/>
        </w:rPr>
      </w:pPr>
    </w:p>
    <w:p w14:paraId="5F0D1304" w14:textId="604E20D7" w:rsidR="002D70FF" w:rsidRPr="009432A7" w:rsidRDefault="007601FF" w:rsidP="004F293F">
      <w:pPr>
        <w:pStyle w:val="PlainText"/>
        <w:rPr>
          <w:rFonts w:ascii="Times New Roman" w:hAnsi="Times New Roman" w:cs="Courier New"/>
          <w:sz w:val="24"/>
          <w:szCs w:val="24"/>
        </w:rPr>
      </w:pPr>
      <w:r w:rsidRPr="009432A7">
        <w:rPr>
          <w:rFonts w:ascii="Times New Roman" w:hAnsi="Times New Roman" w:cs="Courier New"/>
          <w:sz w:val="24"/>
          <w:szCs w:val="24"/>
        </w:rPr>
        <w:t>Interested applicants should submit a resum</w:t>
      </w:r>
      <w:r w:rsidR="00F555BE" w:rsidRPr="009432A7">
        <w:rPr>
          <w:rFonts w:ascii="Times New Roman" w:hAnsi="Times New Roman" w:cs="Courier New"/>
          <w:sz w:val="24"/>
          <w:szCs w:val="24"/>
        </w:rPr>
        <w:t>e, cover letter, an</w:t>
      </w:r>
      <w:r w:rsidR="002D70FF" w:rsidRPr="009432A7">
        <w:rPr>
          <w:rFonts w:ascii="Times New Roman" w:hAnsi="Times New Roman" w:cs="Courier New"/>
          <w:sz w:val="24"/>
          <w:szCs w:val="24"/>
        </w:rPr>
        <w:t xml:space="preserve">d </w:t>
      </w:r>
      <w:r w:rsidR="00A2447B">
        <w:rPr>
          <w:rFonts w:ascii="Times New Roman" w:hAnsi="Times New Roman" w:cs="Courier New"/>
          <w:sz w:val="24"/>
          <w:szCs w:val="24"/>
        </w:rPr>
        <w:t>contact information for</w:t>
      </w:r>
      <w:r w:rsidR="00294E3F">
        <w:rPr>
          <w:rFonts w:ascii="Times New Roman" w:hAnsi="Times New Roman" w:cs="Courier New"/>
          <w:sz w:val="24"/>
          <w:szCs w:val="24"/>
        </w:rPr>
        <w:t xml:space="preserve"> </w:t>
      </w:r>
      <w:r w:rsidR="00A2447B">
        <w:rPr>
          <w:rFonts w:ascii="Times New Roman" w:hAnsi="Times New Roman" w:cs="Courier New"/>
          <w:sz w:val="24"/>
          <w:szCs w:val="24"/>
        </w:rPr>
        <w:t>3 professional references,</w:t>
      </w:r>
      <w:r w:rsidR="002D70FF" w:rsidRPr="009432A7">
        <w:rPr>
          <w:rFonts w:ascii="Times New Roman" w:hAnsi="Times New Roman" w:cs="Courier New"/>
          <w:sz w:val="24"/>
          <w:szCs w:val="24"/>
        </w:rPr>
        <w:t xml:space="preserve"> to Jennifer Kennedy, Executive Director, a</w:t>
      </w:r>
      <w:r w:rsidR="00AB0AB7" w:rsidRPr="009432A7">
        <w:rPr>
          <w:rFonts w:ascii="Times New Roman" w:hAnsi="Times New Roman" w:cs="Courier New"/>
          <w:sz w:val="24"/>
          <w:szCs w:val="24"/>
        </w:rPr>
        <w:t xml:space="preserve">t </w:t>
      </w:r>
      <w:hyperlink r:id="rId8" w:history="1">
        <w:r w:rsidR="00AB0AB7" w:rsidRPr="009432A7">
          <w:rPr>
            <w:rStyle w:val="Hyperlink"/>
            <w:rFonts w:ascii="Times New Roman" w:hAnsi="Times New Roman" w:cs="Courier New"/>
            <w:sz w:val="24"/>
            <w:szCs w:val="24"/>
          </w:rPr>
          <w:t>jkennedy@blindinc.org</w:t>
        </w:r>
      </w:hyperlink>
      <w:r w:rsidR="00AB0AB7" w:rsidRPr="009432A7">
        <w:rPr>
          <w:rFonts w:ascii="Times New Roman" w:hAnsi="Times New Roman" w:cs="Courier New"/>
          <w:sz w:val="24"/>
          <w:szCs w:val="24"/>
        </w:rPr>
        <w:t>. We are looking to interview candidates before the end of 20</w:t>
      </w:r>
      <w:r w:rsidR="00A2447B">
        <w:rPr>
          <w:rFonts w:ascii="Times New Roman" w:hAnsi="Times New Roman" w:cs="Courier New"/>
          <w:sz w:val="24"/>
          <w:szCs w:val="24"/>
        </w:rPr>
        <w:t>20</w:t>
      </w:r>
      <w:r w:rsidR="00AB0AB7" w:rsidRPr="009432A7">
        <w:rPr>
          <w:rFonts w:ascii="Times New Roman" w:hAnsi="Times New Roman" w:cs="Courier New"/>
          <w:sz w:val="24"/>
          <w:szCs w:val="24"/>
        </w:rPr>
        <w:t>. Please be sure to include all materials as incomplete applicat</w:t>
      </w:r>
      <w:r w:rsidR="00F62D69">
        <w:rPr>
          <w:rFonts w:ascii="Times New Roman" w:hAnsi="Times New Roman" w:cs="Courier New"/>
          <w:sz w:val="24"/>
          <w:szCs w:val="24"/>
        </w:rPr>
        <w:t>ions</w:t>
      </w:r>
      <w:r w:rsidR="00AB0AB7" w:rsidRPr="009432A7">
        <w:rPr>
          <w:rFonts w:ascii="Times New Roman" w:hAnsi="Times New Roman" w:cs="Courier New"/>
          <w:sz w:val="24"/>
          <w:szCs w:val="24"/>
        </w:rPr>
        <w:t xml:space="preserve"> will not be considered. </w:t>
      </w:r>
    </w:p>
    <w:p w14:paraId="139F7831" w14:textId="77777777" w:rsidR="00AB0AB7" w:rsidRPr="009432A7" w:rsidRDefault="00AB0AB7" w:rsidP="004F293F">
      <w:pPr>
        <w:pStyle w:val="PlainText"/>
        <w:rPr>
          <w:rFonts w:ascii="Times New Roman" w:hAnsi="Times New Roman" w:cs="Courier New"/>
          <w:sz w:val="24"/>
          <w:szCs w:val="24"/>
        </w:rPr>
      </w:pPr>
    </w:p>
    <w:p w14:paraId="67D2AD51" w14:textId="77777777" w:rsidR="004F293F" w:rsidRPr="009432A7" w:rsidRDefault="002D70FF" w:rsidP="004F293F">
      <w:pPr>
        <w:pStyle w:val="PlainText"/>
        <w:rPr>
          <w:rFonts w:ascii="Times New Roman" w:hAnsi="Times New Roman" w:cs="Courier New"/>
          <w:sz w:val="24"/>
          <w:szCs w:val="24"/>
        </w:rPr>
      </w:pPr>
      <w:r w:rsidRPr="009432A7">
        <w:rPr>
          <w:rFonts w:ascii="Times New Roman" w:hAnsi="Times New Roman" w:cs="Courier New"/>
          <w:sz w:val="24"/>
          <w:szCs w:val="24"/>
        </w:rPr>
        <w:t xml:space="preserve">Contact Jennifer Kennedy </w:t>
      </w:r>
      <w:r w:rsidR="00F77300" w:rsidRPr="009432A7">
        <w:rPr>
          <w:rFonts w:ascii="Times New Roman" w:hAnsi="Times New Roman" w:cs="Courier New"/>
          <w:sz w:val="24"/>
          <w:szCs w:val="24"/>
        </w:rPr>
        <w:t xml:space="preserve">via email at </w:t>
      </w:r>
      <w:hyperlink r:id="rId9" w:history="1">
        <w:r w:rsidR="00F77300" w:rsidRPr="009432A7">
          <w:rPr>
            <w:rStyle w:val="Hyperlink"/>
            <w:rFonts w:ascii="Times New Roman" w:hAnsi="Times New Roman" w:cs="Courier New"/>
            <w:sz w:val="24"/>
            <w:szCs w:val="24"/>
          </w:rPr>
          <w:t>jkennedy@blindinc.org</w:t>
        </w:r>
      </w:hyperlink>
      <w:r w:rsidR="00F77300" w:rsidRPr="009432A7">
        <w:rPr>
          <w:rFonts w:ascii="Times New Roman" w:hAnsi="Times New Roman" w:cs="Courier New"/>
          <w:sz w:val="24"/>
          <w:szCs w:val="24"/>
        </w:rPr>
        <w:t xml:space="preserve">, or </w:t>
      </w:r>
      <w:r w:rsidRPr="009432A7">
        <w:rPr>
          <w:rFonts w:ascii="Times New Roman" w:hAnsi="Times New Roman" w:cs="Courier New"/>
          <w:sz w:val="24"/>
          <w:szCs w:val="24"/>
        </w:rPr>
        <w:t xml:space="preserve">at </w:t>
      </w:r>
      <w:r w:rsidR="007601FF" w:rsidRPr="009432A7">
        <w:rPr>
          <w:rFonts w:ascii="Times New Roman" w:hAnsi="Times New Roman" w:cs="Courier New"/>
          <w:sz w:val="24"/>
          <w:szCs w:val="24"/>
        </w:rPr>
        <w:t xml:space="preserve">612-872-0100 </w:t>
      </w:r>
      <w:r w:rsidRPr="009432A7">
        <w:rPr>
          <w:rFonts w:ascii="Times New Roman" w:hAnsi="Times New Roman" w:cs="Courier New"/>
          <w:sz w:val="24"/>
          <w:szCs w:val="24"/>
        </w:rPr>
        <w:t xml:space="preserve">with any questions regarding this position. </w:t>
      </w:r>
    </w:p>
    <w:sectPr w:rsidR="004F293F" w:rsidRPr="009432A7" w:rsidSect="004F293F">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0075" w14:textId="77777777" w:rsidR="00111D02" w:rsidRDefault="00111D02" w:rsidP="00211E27">
      <w:r>
        <w:separator/>
      </w:r>
    </w:p>
  </w:endnote>
  <w:endnote w:type="continuationSeparator" w:id="0">
    <w:p w14:paraId="1DCF9467" w14:textId="77777777" w:rsidR="00111D02" w:rsidRDefault="00111D02" w:rsidP="0021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77DA" w14:textId="77777777" w:rsidR="00111D02" w:rsidRDefault="00111D02" w:rsidP="00211E27">
      <w:r>
        <w:separator/>
      </w:r>
    </w:p>
  </w:footnote>
  <w:footnote w:type="continuationSeparator" w:id="0">
    <w:p w14:paraId="039595E2" w14:textId="77777777" w:rsidR="00111D02" w:rsidRDefault="00111D02" w:rsidP="0021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2EE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5E17DA"/>
    <w:multiLevelType w:val="hybridMultilevel"/>
    <w:tmpl w:val="6C5A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3F4F"/>
    <w:multiLevelType w:val="hybridMultilevel"/>
    <w:tmpl w:val="366C5960"/>
    <w:lvl w:ilvl="0" w:tplc="41EA2E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55192"/>
    <w:multiLevelType w:val="hybridMultilevel"/>
    <w:tmpl w:val="38B2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3769D"/>
    <w:multiLevelType w:val="hybridMultilevel"/>
    <w:tmpl w:val="7D72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E42BC"/>
    <w:multiLevelType w:val="hybridMultilevel"/>
    <w:tmpl w:val="D89EB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E6DE3"/>
    <w:multiLevelType w:val="hybridMultilevel"/>
    <w:tmpl w:val="E60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A1EF1"/>
    <w:multiLevelType w:val="hybridMultilevel"/>
    <w:tmpl w:val="6E66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87376"/>
    <w:multiLevelType w:val="hybridMultilevel"/>
    <w:tmpl w:val="06E85B50"/>
    <w:lvl w:ilvl="0" w:tplc="04090001">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817EA"/>
    <w:multiLevelType w:val="hybridMultilevel"/>
    <w:tmpl w:val="7190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87194"/>
    <w:multiLevelType w:val="hybridMultilevel"/>
    <w:tmpl w:val="1A0C8BAC"/>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9"/>
  </w:num>
  <w:num w:numId="5">
    <w:abstractNumId w:val="0"/>
  </w:num>
  <w:num w:numId="6">
    <w:abstractNumId w:val="2"/>
  </w:num>
  <w:num w:numId="7">
    <w:abstractNumId w:val="1"/>
  </w:num>
  <w:num w:numId="8">
    <w:abstractNumId w:val="8"/>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CF"/>
    <w:rsid w:val="00016898"/>
    <w:rsid w:val="000235E9"/>
    <w:rsid w:val="000725B6"/>
    <w:rsid w:val="00080BD6"/>
    <w:rsid w:val="000936D9"/>
    <w:rsid w:val="000B04E4"/>
    <w:rsid w:val="00111D02"/>
    <w:rsid w:val="00141641"/>
    <w:rsid w:val="00211E27"/>
    <w:rsid w:val="00264BAE"/>
    <w:rsid w:val="00294E3F"/>
    <w:rsid w:val="00296DB7"/>
    <w:rsid w:val="002A06FA"/>
    <w:rsid w:val="002D70FF"/>
    <w:rsid w:val="002E5B7A"/>
    <w:rsid w:val="00353177"/>
    <w:rsid w:val="003D1425"/>
    <w:rsid w:val="004135FD"/>
    <w:rsid w:val="004329BF"/>
    <w:rsid w:val="00484D98"/>
    <w:rsid w:val="004F293F"/>
    <w:rsid w:val="00563D62"/>
    <w:rsid w:val="005D5481"/>
    <w:rsid w:val="00685C9D"/>
    <w:rsid w:val="00705304"/>
    <w:rsid w:val="00756FCF"/>
    <w:rsid w:val="007601FF"/>
    <w:rsid w:val="00770D57"/>
    <w:rsid w:val="007942E3"/>
    <w:rsid w:val="00813FFD"/>
    <w:rsid w:val="008C35AD"/>
    <w:rsid w:val="009432A7"/>
    <w:rsid w:val="009558F3"/>
    <w:rsid w:val="00A127C3"/>
    <w:rsid w:val="00A12CBD"/>
    <w:rsid w:val="00A2447B"/>
    <w:rsid w:val="00AA1B94"/>
    <w:rsid w:val="00AB0AB7"/>
    <w:rsid w:val="00B20B61"/>
    <w:rsid w:val="00B76A36"/>
    <w:rsid w:val="00BB324D"/>
    <w:rsid w:val="00C71099"/>
    <w:rsid w:val="00E15A04"/>
    <w:rsid w:val="00EA20D7"/>
    <w:rsid w:val="00F13E04"/>
    <w:rsid w:val="00F1445C"/>
    <w:rsid w:val="00F35FF0"/>
    <w:rsid w:val="00F46F35"/>
    <w:rsid w:val="00F555BE"/>
    <w:rsid w:val="00F62D69"/>
    <w:rsid w:val="00F77300"/>
    <w:rsid w:val="00F83703"/>
    <w:rsid w:val="00F9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5233"/>
  <w15:docId w15:val="{12BE9DA3-CC53-F249-9FB9-96DC66FC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293F"/>
    <w:rPr>
      <w:rFonts w:ascii="Consolas" w:hAnsi="Consolas"/>
      <w:sz w:val="21"/>
      <w:szCs w:val="21"/>
    </w:rPr>
  </w:style>
  <w:style w:type="character" w:customStyle="1" w:styleId="PlainTextChar">
    <w:name w:val="Plain Text Char"/>
    <w:basedOn w:val="DefaultParagraphFont"/>
    <w:link w:val="PlainText"/>
    <w:uiPriority w:val="99"/>
    <w:rsid w:val="004F293F"/>
    <w:rPr>
      <w:rFonts w:ascii="Consolas" w:hAnsi="Consolas"/>
      <w:sz w:val="21"/>
      <w:szCs w:val="21"/>
    </w:rPr>
  </w:style>
  <w:style w:type="paragraph" w:styleId="Header">
    <w:name w:val="header"/>
    <w:basedOn w:val="Normal"/>
    <w:link w:val="HeaderChar"/>
    <w:uiPriority w:val="99"/>
    <w:unhideWhenUsed/>
    <w:rsid w:val="00211E27"/>
    <w:pPr>
      <w:tabs>
        <w:tab w:val="center" w:pos="4680"/>
        <w:tab w:val="right" w:pos="9360"/>
      </w:tabs>
    </w:pPr>
  </w:style>
  <w:style w:type="character" w:customStyle="1" w:styleId="HeaderChar">
    <w:name w:val="Header Char"/>
    <w:basedOn w:val="DefaultParagraphFont"/>
    <w:link w:val="Header"/>
    <w:uiPriority w:val="99"/>
    <w:rsid w:val="00211E27"/>
  </w:style>
  <w:style w:type="paragraph" w:styleId="Footer">
    <w:name w:val="footer"/>
    <w:basedOn w:val="Normal"/>
    <w:link w:val="FooterChar"/>
    <w:uiPriority w:val="99"/>
    <w:unhideWhenUsed/>
    <w:rsid w:val="00211E27"/>
    <w:pPr>
      <w:tabs>
        <w:tab w:val="center" w:pos="4680"/>
        <w:tab w:val="right" w:pos="9360"/>
      </w:tabs>
    </w:pPr>
  </w:style>
  <w:style w:type="character" w:customStyle="1" w:styleId="FooterChar">
    <w:name w:val="Footer Char"/>
    <w:basedOn w:val="DefaultParagraphFont"/>
    <w:link w:val="Footer"/>
    <w:uiPriority w:val="99"/>
    <w:rsid w:val="00211E27"/>
  </w:style>
  <w:style w:type="character" w:styleId="Hyperlink">
    <w:name w:val="Hyperlink"/>
    <w:basedOn w:val="DefaultParagraphFont"/>
    <w:uiPriority w:val="99"/>
    <w:unhideWhenUsed/>
    <w:rsid w:val="002D70FF"/>
    <w:rPr>
      <w:color w:val="0000FF" w:themeColor="hyperlink"/>
      <w:u w:val="single"/>
    </w:rPr>
  </w:style>
  <w:style w:type="character" w:customStyle="1" w:styleId="UnresolvedMention1">
    <w:name w:val="Unresolved Mention1"/>
    <w:basedOn w:val="DefaultParagraphFont"/>
    <w:uiPriority w:val="99"/>
    <w:semiHidden/>
    <w:unhideWhenUsed/>
    <w:rsid w:val="002D70FF"/>
    <w:rPr>
      <w:color w:val="605E5C"/>
      <w:shd w:val="clear" w:color="auto" w:fill="E1DFDD"/>
    </w:rPr>
  </w:style>
  <w:style w:type="paragraph" w:styleId="ListBullet">
    <w:name w:val="List Bullet"/>
    <w:basedOn w:val="Normal"/>
    <w:uiPriority w:val="99"/>
    <w:unhideWhenUsed/>
    <w:rsid w:val="00A2447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nnedy@blindin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kennedy@blind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4D90-3B53-40C1-B772-D8642E19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Davis</dc:creator>
  <cp:lastModifiedBy>Jennifer Kennedy</cp:lastModifiedBy>
  <cp:revision>2</cp:revision>
  <dcterms:created xsi:type="dcterms:W3CDTF">2020-10-20T14:57:00Z</dcterms:created>
  <dcterms:modified xsi:type="dcterms:W3CDTF">2020-10-20T14:57:00Z</dcterms:modified>
</cp:coreProperties>
</file>