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84" w:rsidRPr="001173F1" w:rsidRDefault="00E77DE9" w:rsidP="00150A10">
      <w:pPr>
        <w:spacing w:after="0"/>
        <w:rPr>
          <w:b/>
          <w:sz w:val="28"/>
          <w:szCs w:val="28"/>
        </w:rPr>
      </w:pPr>
      <w:r w:rsidRPr="001173F1">
        <w:rPr>
          <w:b/>
          <w:sz w:val="28"/>
          <w:szCs w:val="28"/>
        </w:rPr>
        <w:t>JAWS Help/Learning Resources</w:t>
      </w:r>
    </w:p>
    <w:p w:rsidR="001173F1" w:rsidRPr="00C07377" w:rsidRDefault="001173F1" w:rsidP="001173F1">
      <w:pPr>
        <w:spacing w:after="0"/>
        <w:rPr>
          <w:b/>
          <w:sz w:val="24"/>
          <w:szCs w:val="24"/>
        </w:rPr>
      </w:pPr>
    </w:p>
    <w:p w:rsidR="00E77DE9" w:rsidRDefault="00E77DE9" w:rsidP="009A1122">
      <w:pPr>
        <w:pStyle w:val="ListParagraph"/>
        <w:numPr>
          <w:ilvl w:val="0"/>
          <w:numId w:val="1"/>
        </w:numPr>
        <w:ind w:left="360"/>
      </w:pPr>
      <w:r>
        <w:t>Help file built into JAWS (this is the JAWS “manual,” so to speak).</w:t>
      </w:r>
    </w:p>
    <w:p w:rsidR="00E77DE9" w:rsidRDefault="000154E4" w:rsidP="009A1122">
      <w:pPr>
        <w:pStyle w:val="ListParagraph"/>
        <w:numPr>
          <w:ilvl w:val="1"/>
          <w:numId w:val="1"/>
        </w:numPr>
        <w:ind w:left="720"/>
      </w:pPr>
      <w:r>
        <w:t>Ge</w:t>
      </w:r>
      <w:r w:rsidR="00E77DE9">
        <w:t>t to it from the JAWS menu:</w:t>
      </w:r>
    </w:p>
    <w:p w:rsidR="00E77DE9" w:rsidRDefault="00E77DE9" w:rsidP="00C07377">
      <w:pPr>
        <w:pStyle w:val="ListParagraph"/>
        <w:numPr>
          <w:ilvl w:val="2"/>
          <w:numId w:val="1"/>
        </w:numPr>
        <w:ind w:left="1080"/>
      </w:pPr>
      <w:r>
        <w:t>Bring up the JAWS program window with Alt + Tab or Insert + J</w:t>
      </w:r>
    </w:p>
    <w:p w:rsidR="00E77DE9" w:rsidRDefault="00E77DE9" w:rsidP="009A1122">
      <w:pPr>
        <w:pStyle w:val="ListParagraph"/>
        <w:numPr>
          <w:ilvl w:val="2"/>
          <w:numId w:val="1"/>
        </w:numPr>
        <w:ind w:left="1080"/>
      </w:pPr>
      <w:r>
        <w:t>Press the ALT key to get into the menu</w:t>
      </w:r>
    </w:p>
    <w:p w:rsidR="00E77DE9" w:rsidRDefault="00E77DE9" w:rsidP="009A1122">
      <w:pPr>
        <w:pStyle w:val="ListParagraph"/>
        <w:numPr>
          <w:ilvl w:val="2"/>
          <w:numId w:val="1"/>
        </w:numPr>
        <w:ind w:left="1080"/>
      </w:pPr>
      <w:r>
        <w:t>Press</w:t>
      </w:r>
      <w:r w:rsidR="0032758B">
        <w:t xml:space="preserve"> H </w:t>
      </w:r>
      <w:r>
        <w:t xml:space="preserve">to get to </w:t>
      </w:r>
      <w:r w:rsidR="0032758B">
        <w:t>the Help menu</w:t>
      </w:r>
    </w:p>
    <w:p w:rsidR="00E77DE9" w:rsidRDefault="00A15721" w:rsidP="009A1122">
      <w:pPr>
        <w:pStyle w:val="ListParagraph"/>
        <w:numPr>
          <w:ilvl w:val="2"/>
          <w:numId w:val="1"/>
        </w:numPr>
        <w:ind w:left="1080"/>
      </w:pPr>
      <w:r>
        <w:t xml:space="preserve">Arrow down to JAWS Help Topics and </w:t>
      </w:r>
      <w:r w:rsidR="0032758B">
        <w:t>Press Enter</w:t>
      </w:r>
    </w:p>
    <w:p w:rsidR="00E77DE9" w:rsidRDefault="000154E4" w:rsidP="00FA7290">
      <w:pPr>
        <w:pStyle w:val="ListParagraph"/>
        <w:ind w:left="630" w:hanging="270"/>
      </w:pPr>
      <w:proofErr w:type="gramStart"/>
      <w:r>
        <w:t xml:space="preserve">b.  </w:t>
      </w:r>
      <w:r w:rsidR="00FA7290">
        <w:t>ESPECIALLY</w:t>
      </w:r>
      <w:proofErr w:type="gramEnd"/>
      <w:r w:rsidR="00FA7290">
        <w:t xml:space="preserve"> CHEC</w:t>
      </w:r>
      <w:r w:rsidR="00E77DE9">
        <w:t>K</w:t>
      </w:r>
      <w:r w:rsidR="00FA7290">
        <w:t xml:space="preserve"> </w:t>
      </w:r>
      <w:r w:rsidR="00E77DE9">
        <w:t xml:space="preserve">OUT THE SECTION CALLED “POPULAR APPLICATIONS WITH </w:t>
      </w:r>
      <w:r w:rsidR="00FD6768">
        <w:t xml:space="preserve">JAWS.”  From </w:t>
      </w:r>
      <w:r w:rsidR="00FA7290">
        <w:t>t</w:t>
      </w:r>
      <w:r w:rsidR="00FD6768">
        <w:t xml:space="preserve">here go down to </w:t>
      </w:r>
      <w:r>
        <w:t>“</w:t>
      </w:r>
      <w:r w:rsidR="00FD6768">
        <w:t>Microsoft Applications,</w:t>
      </w:r>
      <w:r>
        <w:t>”</w:t>
      </w:r>
      <w:r w:rsidR="00FD6768">
        <w:t xml:space="preserve"> and expand the view to show Word, Excel, </w:t>
      </w:r>
      <w:proofErr w:type="spellStart"/>
      <w:r w:rsidR="00FD6768">
        <w:t>Powerpoint</w:t>
      </w:r>
      <w:proofErr w:type="spellEnd"/>
      <w:r w:rsidR="00FD6768">
        <w:t xml:space="preserve">, etc. </w:t>
      </w:r>
    </w:p>
    <w:p w:rsidR="00FD6768" w:rsidRDefault="00FD6768" w:rsidP="00FD6768">
      <w:pPr>
        <w:pStyle w:val="ListParagraph"/>
        <w:ind w:left="2160"/>
      </w:pPr>
    </w:p>
    <w:p w:rsidR="00FD6768" w:rsidRDefault="00FA7290" w:rsidP="00FA7290">
      <w:pPr>
        <w:pStyle w:val="ListParagraph"/>
        <w:numPr>
          <w:ilvl w:val="0"/>
          <w:numId w:val="1"/>
        </w:numPr>
        <w:ind w:left="360"/>
      </w:pPr>
      <w:r>
        <w:t xml:space="preserve"> </w:t>
      </w:r>
      <w:r w:rsidR="00FD6768">
        <w:t>JAWS Quick Start Guide:</w:t>
      </w:r>
    </w:p>
    <w:p w:rsidR="006B3BE2" w:rsidRDefault="00FD6768" w:rsidP="00FA7290">
      <w:pPr>
        <w:pStyle w:val="ListParagraph"/>
        <w:numPr>
          <w:ilvl w:val="1"/>
          <w:numId w:val="1"/>
        </w:numPr>
        <w:ind w:left="720"/>
      </w:pPr>
      <w:r>
        <w:t xml:space="preserve">This is a PDF file that you can save to your computer and/or print out. </w:t>
      </w:r>
    </w:p>
    <w:p w:rsidR="006B3BE2" w:rsidRDefault="006B3BE2" w:rsidP="00FA7290">
      <w:pPr>
        <w:pStyle w:val="ListParagraph"/>
        <w:numPr>
          <w:ilvl w:val="1"/>
          <w:numId w:val="1"/>
        </w:numPr>
        <w:ind w:left="720"/>
      </w:pPr>
      <w:r>
        <w:t xml:space="preserve">The file has been emailed to you and also saved on your Intranet.  </w:t>
      </w:r>
    </w:p>
    <w:p w:rsidR="00FD6768" w:rsidRDefault="006B3BE2" w:rsidP="00FA7290">
      <w:pPr>
        <w:pStyle w:val="ListParagraph"/>
        <w:numPr>
          <w:ilvl w:val="1"/>
          <w:numId w:val="1"/>
        </w:numPr>
        <w:ind w:left="720"/>
      </w:pPr>
      <w:r>
        <w:t xml:space="preserve">If you cannot find it, you can get it off the internet at </w:t>
      </w:r>
      <w:hyperlink r:id="rId8" w:history="1">
        <w:r w:rsidR="00FD6768" w:rsidRPr="005A038C">
          <w:rPr>
            <w:rStyle w:val="Hyperlink"/>
          </w:rPr>
          <w:t>http://www.freedomscientific.com/products/blindness/jawsdocumentation</w:t>
        </w:r>
      </w:hyperlink>
      <w:r w:rsidR="00FD6768">
        <w:t xml:space="preserve"> (you have to go down and activate the link for JAWS Quick Start Guide in PDF format). </w:t>
      </w:r>
    </w:p>
    <w:p w:rsidR="00E77DE9" w:rsidRDefault="00E77DE9" w:rsidP="00E77DE9">
      <w:pPr>
        <w:pStyle w:val="ListParagraph"/>
        <w:ind w:left="2160"/>
      </w:pPr>
    </w:p>
    <w:p w:rsidR="003C3034" w:rsidRDefault="003C3034" w:rsidP="00FA7290">
      <w:pPr>
        <w:pStyle w:val="ListParagraph"/>
        <w:numPr>
          <w:ilvl w:val="0"/>
          <w:numId w:val="1"/>
        </w:numPr>
        <w:ind w:left="360"/>
      </w:pPr>
      <w:r>
        <w:t>Training Modules in FS Reader:</w:t>
      </w:r>
    </w:p>
    <w:p w:rsidR="00A570F5" w:rsidRDefault="00A570F5" w:rsidP="00FA7290">
      <w:pPr>
        <w:pStyle w:val="ListParagraph"/>
        <w:numPr>
          <w:ilvl w:val="1"/>
          <w:numId w:val="1"/>
        </w:numPr>
        <w:ind w:left="720"/>
      </w:pPr>
      <w:r>
        <w:t>Bring the JAW</w:t>
      </w:r>
      <w:r w:rsidR="008B1FF4">
        <w:t>S</w:t>
      </w:r>
      <w:r>
        <w:t xml:space="preserve"> program up, then press Alt, then H for Help, then Enter to open Training.  </w:t>
      </w:r>
    </w:p>
    <w:p w:rsidR="003C3034" w:rsidRDefault="003C3034" w:rsidP="00FA7290">
      <w:pPr>
        <w:pStyle w:val="ListParagraph"/>
        <w:numPr>
          <w:ilvl w:val="1"/>
          <w:numId w:val="1"/>
        </w:numPr>
        <w:ind w:left="720"/>
      </w:pPr>
      <w:r>
        <w:t>Files in it are in DAISY format.  You can listen to real speech (use Control + P to play and pause) or read the words with JAWS.</w:t>
      </w:r>
    </w:p>
    <w:p w:rsidR="003C3034" w:rsidRDefault="008B1FF4" w:rsidP="00FA7290">
      <w:pPr>
        <w:pStyle w:val="ListParagraph"/>
        <w:numPr>
          <w:ilvl w:val="1"/>
          <w:numId w:val="1"/>
        </w:numPr>
        <w:ind w:left="720"/>
      </w:pPr>
      <w:r>
        <w:t>You w</w:t>
      </w:r>
      <w:r w:rsidR="003C3034">
        <w:t>ill</w:t>
      </w:r>
      <w:r>
        <w:t xml:space="preserve"> typically need to </w:t>
      </w:r>
      <w:proofErr w:type="gramStart"/>
      <w:r>
        <w:t>install  the</w:t>
      </w:r>
      <w:proofErr w:type="gramEnd"/>
      <w:r w:rsidR="003C3034">
        <w:t xml:space="preserve"> lessons.  You can download them from within the FS Reader itself</w:t>
      </w:r>
      <w:r w:rsidR="0095333A">
        <w:t xml:space="preserve">  (when you try to open a lesson it will just start downloading)</w:t>
      </w:r>
      <w:r w:rsidR="003C3034">
        <w:t xml:space="preserve">, or go to: </w:t>
      </w:r>
      <w:hyperlink r:id="rId9" w:history="1">
        <w:r w:rsidR="003C3034" w:rsidRPr="005A038C">
          <w:rPr>
            <w:rStyle w:val="Hyperlink"/>
          </w:rPr>
          <w:t>http://www2.freedomscientific.com/downloads/training/training-downloads.asp</w:t>
        </w:r>
      </w:hyperlink>
    </w:p>
    <w:p w:rsidR="00A570F5" w:rsidRDefault="00EB739C" w:rsidP="00FA7290">
      <w:pPr>
        <w:pStyle w:val="ListParagraph"/>
        <w:numPr>
          <w:ilvl w:val="1"/>
          <w:numId w:val="1"/>
        </w:numPr>
        <w:ind w:left="720"/>
      </w:pPr>
      <w:r>
        <w:t>See page 7 and 8 in the JAWS Quick Start Guide for more information on the FS Reader.</w:t>
      </w:r>
      <w:r w:rsidR="008B1FF4">
        <w:t xml:space="preserve"> You will want to do JAWS Basic Training, and then other topics as needed, such as Surf’s </w:t>
      </w:r>
      <w:proofErr w:type="gramStart"/>
      <w:r w:rsidR="008B1FF4">
        <w:t>Up</w:t>
      </w:r>
      <w:proofErr w:type="gramEnd"/>
      <w:r w:rsidR="008B1FF4">
        <w:t xml:space="preserve"> and Excel.</w:t>
      </w:r>
    </w:p>
    <w:p w:rsidR="00FA744F" w:rsidRDefault="00FA744F" w:rsidP="00FA744F">
      <w:pPr>
        <w:pStyle w:val="ListParagraph"/>
      </w:pPr>
    </w:p>
    <w:p w:rsidR="00FA744F" w:rsidRDefault="00FA744F" w:rsidP="00FA744F">
      <w:pPr>
        <w:pStyle w:val="ListParagraph"/>
        <w:numPr>
          <w:ilvl w:val="0"/>
          <w:numId w:val="1"/>
        </w:numPr>
        <w:spacing w:line="254" w:lineRule="auto"/>
        <w:ind w:left="360"/>
      </w:pPr>
      <w:r>
        <w:t>Surf’s Up training exercise for learning how to navigate the internet with JAWS:</w:t>
      </w:r>
    </w:p>
    <w:p w:rsidR="00FA744F" w:rsidRDefault="00FA744F" w:rsidP="00FA744F">
      <w:pPr>
        <w:pStyle w:val="ListParagraph"/>
        <w:numPr>
          <w:ilvl w:val="1"/>
          <w:numId w:val="1"/>
        </w:numPr>
        <w:spacing w:line="254" w:lineRule="auto"/>
        <w:ind w:left="720"/>
      </w:pPr>
      <w:r>
        <w:t xml:space="preserve">Access through the </w:t>
      </w:r>
      <w:proofErr w:type="spellStart"/>
      <w:r>
        <w:t>JAWs</w:t>
      </w:r>
      <w:proofErr w:type="spellEnd"/>
      <w:r>
        <w:t xml:space="preserve"> Help Menu (Alt, H, down Web Resources, over to Surfing the Internet). </w:t>
      </w:r>
    </w:p>
    <w:p w:rsidR="00FA744F" w:rsidRDefault="00FA744F" w:rsidP="00FA744F">
      <w:pPr>
        <w:pStyle w:val="ListParagraph"/>
        <w:numPr>
          <w:ilvl w:val="1"/>
          <w:numId w:val="1"/>
        </w:numPr>
        <w:spacing w:line="254" w:lineRule="auto"/>
        <w:ind w:left="720"/>
      </w:pPr>
      <w:r>
        <w:t xml:space="preserve">You can also access it as a website </w:t>
      </w:r>
      <w:hyperlink r:id="rId10" w:history="1">
        <w:r>
          <w:rPr>
            <w:rStyle w:val="Hyperlink"/>
          </w:rPr>
          <w:t>http://www.freedomscientific.com/Training/Surfs-Up/_Surfs_Up_Start_Here.htm</w:t>
        </w:r>
      </w:hyperlink>
    </w:p>
    <w:p w:rsidR="00FA744F" w:rsidRDefault="00FA744F" w:rsidP="00FA744F">
      <w:pPr>
        <w:pStyle w:val="ListParagraph"/>
        <w:numPr>
          <w:ilvl w:val="1"/>
          <w:numId w:val="1"/>
        </w:numPr>
        <w:spacing w:line="254" w:lineRule="auto"/>
        <w:ind w:left="720"/>
      </w:pPr>
      <w:r>
        <w:t xml:space="preserve">Freedom Scientific also has a link on their website to a file you can download and save on a computer that does not have internet access. You will find it under their information about Surf’s Up at </w:t>
      </w:r>
      <w:hyperlink r:id="rId11" w:history="1">
        <w:r>
          <w:rPr>
            <w:rStyle w:val="Hyperlink"/>
          </w:rPr>
          <w:t>http://www.freedomscientific.com/Services/TrainingAndCertification</w:t>
        </w:r>
      </w:hyperlink>
    </w:p>
    <w:p w:rsidR="00A570F5" w:rsidRDefault="00A570F5" w:rsidP="00A570F5">
      <w:pPr>
        <w:pStyle w:val="ListParagraph"/>
        <w:ind w:left="1440"/>
      </w:pPr>
    </w:p>
    <w:p w:rsidR="00A570F5" w:rsidRDefault="00A570F5" w:rsidP="00FA7290">
      <w:pPr>
        <w:pStyle w:val="ListParagraph"/>
        <w:numPr>
          <w:ilvl w:val="0"/>
          <w:numId w:val="1"/>
        </w:numPr>
        <w:spacing w:line="256" w:lineRule="auto"/>
        <w:ind w:left="360"/>
      </w:pPr>
      <w:r>
        <w:t xml:space="preserve">Free training webinars from Freedom Scientific:  </w:t>
      </w:r>
      <w:hyperlink r:id="rId12" w:history="1">
        <w:r>
          <w:rPr>
            <w:rStyle w:val="Hyperlink"/>
          </w:rPr>
          <w:t>http://www.freedomscientific.com/Services/TrainingAndCertification/FreeWebinars</w:t>
        </w:r>
      </w:hyperlink>
      <w:r>
        <w:t xml:space="preserve">  </w:t>
      </w:r>
      <w:proofErr w:type="gramStart"/>
      <w:r>
        <w:t>You</w:t>
      </w:r>
      <w:proofErr w:type="gramEnd"/>
      <w:r>
        <w:t xml:space="preserve"> can either attend live, or go back and </w:t>
      </w:r>
      <w:r w:rsidR="008B1FF4">
        <w:t xml:space="preserve">listen to </w:t>
      </w:r>
      <w:r>
        <w:t xml:space="preserve">them after they are archived.  Choose the format you wish.  Not only will you find webinars on Windows 7 and Office 2010, but you will also find webinars on popular things like iTunes, Facebook, and LinkedIn.  </w:t>
      </w:r>
      <w:r w:rsidR="0095333A">
        <w:t xml:space="preserve">You can also get to this through the JAWS Help menu:  Help&gt;Web Resources&gt;Free Training Webinars. </w:t>
      </w:r>
    </w:p>
    <w:p w:rsidR="00E070F9" w:rsidRDefault="00E070F9" w:rsidP="00E070F9">
      <w:pPr>
        <w:pStyle w:val="ListParagraph"/>
        <w:spacing w:line="256" w:lineRule="auto"/>
        <w:ind w:left="360"/>
      </w:pPr>
    </w:p>
    <w:p w:rsidR="00E070F9" w:rsidRDefault="00E070F9" w:rsidP="00D47CA1">
      <w:pPr>
        <w:pStyle w:val="ListParagraph"/>
        <w:numPr>
          <w:ilvl w:val="0"/>
          <w:numId w:val="1"/>
        </w:numPr>
        <w:spacing w:after="0" w:line="256" w:lineRule="auto"/>
        <w:ind w:left="360"/>
      </w:pPr>
      <w:r>
        <w:lastRenderedPageBreak/>
        <w:t>Paid training webinars from Freedom Scientific:</w:t>
      </w:r>
    </w:p>
    <w:p w:rsidR="00E070F9" w:rsidRDefault="009B2F0A" w:rsidP="00E070F9">
      <w:pPr>
        <w:pStyle w:val="ListParagraph"/>
        <w:spacing w:line="256" w:lineRule="auto"/>
        <w:ind w:left="360"/>
      </w:pPr>
      <w:hyperlink r:id="rId13" w:history="1">
        <w:r w:rsidR="00E070F9" w:rsidRPr="001C5C0A">
          <w:rPr>
            <w:rStyle w:val="Hyperlink"/>
          </w:rPr>
          <w:t>http://www2.freedomscientific.com/training/Descriptions-of-paid-webinar-archives.asp</w:t>
        </w:r>
      </w:hyperlink>
      <w:r w:rsidR="00E070F9">
        <w:t xml:space="preserve">.  These are more advanced than the free webinars, and you get </w:t>
      </w:r>
      <w:proofErr w:type="spellStart"/>
      <w:r w:rsidR="00E070F9">
        <w:t>CEUs</w:t>
      </w:r>
      <w:proofErr w:type="spellEnd"/>
      <w:r w:rsidR="00E070F9">
        <w:t xml:space="preserve"> for completing them.  You get three lessons on a topic (such as Excel 2010 with JAWS) for $75.00. </w:t>
      </w:r>
    </w:p>
    <w:p w:rsidR="00D94406" w:rsidRDefault="00D94406" w:rsidP="00D94406">
      <w:pPr>
        <w:pStyle w:val="ListParagraph"/>
        <w:spacing w:line="256" w:lineRule="auto"/>
        <w:ind w:left="360"/>
      </w:pPr>
    </w:p>
    <w:p w:rsidR="0032758B" w:rsidRDefault="0032758B" w:rsidP="00FA7290">
      <w:pPr>
        <w:pStyle w:val="ListParagraph"/>
        <w:numPr>
          <w:ilvl w:val="0"/>
          <w:numId w:val="1"/>
        </w:numPr>
        <w:ind w:left="360"/>
      </w:pPr>
      <w:r>
        <w:t>Keystrokes to access JAWS help:</w:t>
      </w:r>
    </w:p>
    <w:p w:rsidR="0032758B" w:rsidRDefault="0032758B" w:rsidP="00FA7290">
      <w:pPr>
        <w:pStyle w:val="ListParagraph"/>
        <w:numPr>
          <w:ilvl w:val="1"/>
          <w:numId w:val="1"/>
        </w:numPr>
        <w:ind w:left="720"/>
      </w:pPr>
      <w:r>
        <w:t xml:space="preserve">Insert +1 = keyboard help </w:t>
      </w:r>
    </w:p>
    <w:p w:rsidR="0032758B" w:rsidRDefault="0032758B" w:rsidP="00FA7290">
      <w:pPr>
        <w:pStyle w:val="ListParagraph"/>
        <w:numPr>
          <w:ilvl w:val="1"/>
          <w:numId w:val="1"/>
        </w:numPr>
        <w:ind w:left="720"/>
      </w:pPr>
      <w:r>
        <w:t>Insert + H = hotkey help</w:t>
      </w:r>
    </w:p>
    <w:p w:rsidR="00C719C9" w:rsidRDefault="00C719C9" w:rsidP="00FA7290">
      <w:pPr>
        <w:pStyle w:val="ListParagraph"/>
        <w:numPr>
          <w:ilvl w:val="1"/>
          <w:numId w:val="1"/>
        </w:numPr>
        <w:ind w:left="720"/>
      </w:pPr>
      <w:r>
        <w:t>Insert + W = Windows hotkey help</w:t>
      </w:r>
    </w:p>
    <w:p w:rsidR="0032758B" w:rsidRDefault="0032758B" w:rsidP="00FA7290">
      <w:pPr>
        <w:pStyle w:val="ListParagraph"/>
        <w:numPr>
          <w:ilvl w:val="1"/>
          <w:numId w:val="1"/>
        </w:numPr>
        <w:ind w:left="720"/>
      </w:pPr>
      <w:r>
        <w:t xml:space="preserve">Insert + </w:t>
      </w:r>
      <w:proofErr w:type="spellStart"/>
      <w:r>
        <w:t>F1</w:t>
      </w:r>
      <w:proofErr w:type="spellEnd"/>
      <w:r>
        <w:t xml:space="preserve"> = screen sensitive help</w:t>
      </w:r>
    </w:p>
    <w:p w:rsidR="0032758B" w:rsidRDefault="0032758B" w:rsidP="00FA7290">
      <w:pPr>
        <w:pStyle w:val="ListParagraph"/>
        <w:numPr>
          <w:ilvl w:val="1"/>
          <w:numId w:val="1"/>
        </w:numPr>
        <w:ind w:left="720"/>
      </w:pPr>
      <w:r>
        <w:t xml:space="preserve">Insert + </w:t>
      </w:r>
      <w:proofErr w:type="spellStart"/>
      <w:r>
        <w:t>F1</w:t>
      </w:r>
      <w:proofErr w:type="spellEnd"/>
      <w:r>
        <w:t xml:space="preserve">, </w:t>
      </w:r>
      <w:proofErr w:type="spellStart"/>
      <w:r>
        <w:t>F1</w:t>
      </w:r>
      <w:proofErr w:type="spellEnd"/>
      <w:r>
        <w:t xml:space="preserve"> (twice quickly) = JAWS Help for Applications (it opens up the Help file right to the information on the program you are currently working in)</w:t>
      </w:r>
    </w:p>
    <w:p w:rsidR="00575709" w:rsidRDefault="00575709" w:rsidP="00575709">
      <w:pPr>
        <w:pStyle w:val="ListParagraph"/>
      </w:pPr>
    </w:p>
    <w:p w:rsidR="00AE6791" w:rsidRDefault="00AE6791" w:rsidP="00FA7290">
      <w:pPr>
        <w:pStyle w:val="ListParagraph"/>
        <w:numPr>
          <w:ilvl w:val="0"/>
          <w:numId w:val="1"/>
        </w:numPr>
        <w:ind w:left="360"/>
      </w:pPr>
      <w:r>
        <w:t>Internet searches:</w:t>
      </w:r>
    </w:p>
    <w:p w:rsidR="00AE6791" w:rsidRDefault="009A1122" w:rsidP="00FA7290">
      <w:pPr>
        <w:pStyle w:val="ListParagraph"/>
        <w:numPr>
          <w:ilvl w:val="1"/>
          <w:numId w:val="1"/>
        </w:numPr>
        <w:ind w:left="720"/>
      </w:pPr>
      <w:r>
        <w:t>T</w:t>
      </w:r>
      <w:r w:rsidR="00AE6791">
        <w:t>his is the way I find most information</w:t>
      </w:r>
      <w:r w:rsidR="00EA65CA">
        <w:t xml:space="preserve"> as I need it</w:t>
      </w:r>
      <w:r w:rsidR="00AE6791">
        <w:t xml:space="preserve">; just </w:t>
      </w:r>
      <w:proofErr w:type="gramStart"/>
      <w:r w:rsidR="00AE6791">
        <w:t>do a web</w:t>
      </w:r>
      <w:proofErr w:type="gramEnd"/>
      <w:r w:rsidR="00AE6791">
        <w:t xml:space="preserve"> search for JAWS keystrokes, or JAWS commands for Excel, </w:t>
      </w:r>
      <w:r w:rsidR="00FA744F">
        <w:t xml:space="preserve">JAWS internet keyboard commands, etc.  </w:t>
      </w:r>
    </w:p>
    <w:p w:rsidR="00AE6791" w:rsidRDefault="00AE6791" w:rsidP="00FA7290">
      <w:pPr>
        <w:pStyle w:val="ListParagraph"/>
        <w:numPr>
          <w:ilvl w:val="1"/>
          <w:numId w:val="1"/>
        </w:numPr>
        <w:ind w:left="720"/>
      </w:pPr>
      <w:r>
        <w:t xml:space="preserve">There are materials out there that schools and universities have created that are good.  Just be sure they are current!!  Things can be sitting on the internet from several years ago.   </w:t>
      </w:r>
    </w:p>
    <w:p w:rsidR="00471FAC" w:rsidRDefault="00471FAC" w:rsidP="00471FAC">
      <w:pPr>
        <w:pStyle w:val="ListParagraph"/>
        <w:numPr>
          <w:ilvl w:val="1"/>
          <w:numId w:val="1"/>
        </w:numPr>
        <w:spacing w:line="256" w:lineRule="auto"/>
        <w:ind w:left="720"/>
      </w:pPr>
      <w:r>
        <w:t>Here is something I found when I did a search for “JAWS lesson plans”</w:t>
      </w:r>
    </w:p>
    <w:p w:rsidR="00471FAC" w:rsidRDefault="009B2F0A" w:rsidP="00471FAC">
      <w:pPr>
        <w:pStyle w:val="ListParagraph"/>
      </w:pPr>
      <w:hyperlink r:id="rId14" w:history="1">
        <w:r w:rsidR="00471FAC" w:rsidRPr="001C5C0A">
          <w:rPr>
            <w:rStyle w:val="Hyperlink"/>
          </w:rPr>
          <w:t>http://www.iowa-braille.k12.ia.us/vimages/shared/vnews/stories/4adf384220c8b/JAWS%20Lessons.pdf</w:t>
        </w:r>
      </w:hyperlink>
    </w:p>
    <w:p w:rsidR="00471FAC" w:rsidRDefault="00471FAC" w:rsidP="00471FAC">
      <w:pPr>
        <w:pStyle w:val="ListParagraph"/>
      </w:pPr>
    </w:p>
    <w:p w:rsidR="00471FAC" w:rsidRDefault="00471FAC" w:rsidP="00471FAC">
      <w:pPr>
        <w:pStyle w:val="ListParagraph"/>
      </w:pPr>
    </w:p>
    <w:p w:rsidR="00471FAC" w:rsidRDefault="00471FAC" w:rsidP="00471FAC">
      <w:pPr>
        <w:pStyle w:val="ListParagraph"/>
        <w:numPr>
          <w:ilvl w:val="0"/>
          <w:numId w:val="1"/>
        </w:numPr>
        <w:spacing w:after="0" w:line="240" w:lineRule="auto"/>
        <w:ind w:left="360"/>
        <w:rPr>
          <w:rFonts w:cs="Arial"/>
        </w:rPr>
      </w:pPr>
      <w:r>
        <w:rPr>
          <w:rFonts w:cs="Arial"/>
        </w:rPr>
        <w:t xml:space="preserve"> YouTube video examples:</w:t>
      </w:r>
    </w:p>
    <w:p w:rsidR="00471FAC" w:rsidRDefault="00471FAC" w:rsidP="00471FAC">
      <w:pPr>
        <w:pStyle w:val="ListParagraph"/>
        <w:numPr>
          <w:ilvl w:val="1"/>
          <w:numId w:val="3"/>
        </w:numPr>
        <w:spacing w:after="0" w:line="240" w:lineRule="auto"/>
        <w:ind w:left="720"/>
        <w:rPr>
          <w:rFonts w:cs="Arial"/>
        </w:rPr>
      </w:pPr>
      <w:r>
        <w:rPr>
          <w:rFonts w:cs="Arial"/>
        </w:rPr>
        <w:t xml:space="preserve"> Using JAWS with PowerPoint and Word</w:t>
      </w:r>
    </w:p>
    <w:p w:rsidR="00471FAC" w:rsidRDefault="009B2F0A" w:rsidP="00471FAC">
      <w:pPr>
        <w:spacing w:after="0" w:line="240" w:lineRule="auto"/>
        <w:ind w:left="720"/>
        <w:rPr>
          <w:rFonts w:cs="Arial"/>
        </w:rPr>
      </w:pPr>
      <w:hyperlink r:id="rId15" w:history="1">
        <w:r w:rsidR="00471FAC">
          <w:rPr>
            <w:rStyle w:val="Hyperlink"/>
            <w:rFonts w:cs="Arial"/>
          </w:rPr>
          <w:t>https://www.youtube.com/watch?v=AUG734v-aqw</w:t>
        </w:r>
      </w:hyperlink>
    </w:p>
    <w:p w:rsidR="00471FAC" w:rsidRDefault="00471FAC" w:rsidP="00471FAC">
      <w:pPr>
        <w:pStyle w:val="ListParagraph"/>
        <w:numPr>
          <w:ilvl w:val="1"/>
          <w:numId w:val="3"/>
        </w:numPr>
        <w:spacing w:after="0" w:line="240" w:lineRule="auto"/>
        <w:ind w:left="360" w:firstLine="0"/>
        <w:rPr>
          <w:rFonts w:cs="Arial"/>
        </w:rPr>
      </w:pPr>
      <w:r>
        <w:rPr>
          <w:rFonts w:cs="Arial"/>
        </w:rPr>
        <w:t xml:space="preserve"> Demonstration of JAWS “Convenient OCR” feature</w:t>
      </w:r>
    </w:p>
    <w:p w:rsidR="00471FAC" w:rsidRDefault="009B2F0A" w:rsidP="00471FAC">
      <w:pPr>
        <w:spacing w:after="0" w:line="240" w:lineRule="auto"/>
        <w:ind w:left="720"/>
        <w:rPr>
          <w:rFonts w:cs="Arial"/>
        </w:rPr>
      </w:pPr>
      <w:hyperlink r:id="rId16" w:history="1">
        <w:r w:rsidR="00471FAC">
          <w:rPr>
            <w:rStyle w:val="Hyperlink"/>
            <w:rFonts w:cs="Arial"/>
          </w:rPr>
          <w:t>https://www.youtube.com/watch?v=NRHLhn0Zsdk&amp;list=PLcDjcAWHKdbTs6Fu_1ORdC7j2r0H0dUL1&amp;index=18</w:t>
        </w:r>
      </w:hyperlink>
    </w:p>
    <w:p w:rsidR="00471FAC" w:rsidRDefault="00471FAC" w:rsidP="00471FAC">
      <w:pPr>
        <w:pStyle w:val="ListParagraph"/>
        <w:numPr>
          <w:ilvl w:val="1"/>
          <w:numId w:val="3"/>
        </w:numPr>
        <w:spacing w:after="0" w:line="240" w:lineRule="auto"/>
        <w:ind w:left="360" w:firstLine="0"/>
        <w:rPr>
          <w:rFonts w:cs="Arial"/>
        </w:rPr>
      </w:pPr>
      <w:r>
        <w:rPr>
          <w:rFonts w:cs="Arial"/>
        </w:rPr>
        <w:t>Webinar about using JAWS on the Internet:</w:t>
      </w:r>
    </w:p>
    <w:p w:rsidR="00471FAC" w:rsidRDefault="009B2F0A" w:rsidP="00471FAC">
      <w:pPr>
        <w:spacing w:after="0" w:line="240" w:lineRule="auto"/>
        <w:ind w:left="720"/>
        <w:rPr>
          <w:rFonts w:cs="Arial"/>
        </w:rPr>
      </w:pPr>
      <w:hyperlink r:id="rId17" w:history="1">
        <w:r w:rsidR="00471FAC">
          <w:rPr>
            <w:rStyle w:val="Hyperlink"/>
            <w:rFonts w:cs="Arial"/>
          </w:rPr>
          <w:t>https://www.youtube.com/watch?v=JnT1_oHMqVQ&amp;list=PLcDjcAWHKdbTs6Fu_1ORdC7j2r0H0dUL1&amp;index=28</w:t>
        </w:r>
      </w:hyperlink>
    </w:p>
    <w:p w:rsidR="00471FAC" w:rsidRDefault="00471FAC" w:rsidP="00471FAC">
      <w:pPr>
        <w:pStyle w:val="ListParagraph"/>
      </w:pPr>
    </w:p>
    <w:p w:rsidR="00AE6791" w:rsidRDefault="00AE6791" w:rsidP="00AE6791">
      <w:pPr>
        <w:pStyle w:val="ListParagraph"/>
        <w:ind w:left="1440"/>
      </w:pPr>
    </w:p>
    <w:p w:rsidR="00AE6791" w:rsidRDefault="00AE6791" w:rsidP="00FA7290">
      <w:pPr>
        <w:pStyle w:val="ListParagraph"/>
        <w:numPr>
          <w:ilvl w:val="0"/>
          <w:numId w:val="1"/>
        </w:numPr>
        <w:ind w:left="360"/>
      </w:pPr>
      <w:r>
        <w:t xml:space="preserve">Email </w:t>
      </w:r>
      <w:proofErr w:type="spellStart"/>
      <w:r>
        <w:t>listserves</w:t>
      </w:r>
      <w:proofErr w:type="spellEnd"/>
      <w:r>
        <w:t>:</w:t>
      </w:r>
    </w:p>
    <w:p w:rsidR="009A1122" w:rsidRPr="009A1122" w:rsidRDefault="00AE6791" w:rsidP="00FA7290">
      <w:pPr>
        <w:pStyle w:val="ListParagraph"/>
        <w:numPr>
          <w:ilvl w:val="1"/>
          <w:numId w:val="1"/>
        </w:numPr>
        <w:tabs>
          <w:tab w:val="left" w:pos="1350"/>
          <w:tab w:val="left" w:pos="1530"/>
        </w:tabs>
        <w:autoSpaceDE w:val="0"/>
        <w:autoSpaceDN w:val="0"/>
        <w:adjustRightInd w:val="0"/>
        <w:ind w:left="720"/>
        <w:rPr>
          <w:rFonts w:cs="Arial"/>
        </w:rPr>
      </w:pPr>
      <w:r>
        <w:t xml:space="preserve">My favorite on is </w:t>
      </w:r>
      <w:proofErr w:type="spellStart"/>
      <w:r>
        <w:t>VICUG</w:t>
      </w:r>
      <w:proofErr w:type="spellEnd"/>
      <w:r>
        <w:t xml:space="preserve">-L </w:t>
      </w:r>
      <w:r w:rsidR="001E7EA8">
        <w:t>(</w:t>
      </w:r>
      <w:r>
        <w:t>Visually Impaired Computer Users Group</w:t>
      </w:r>
      <w:r w:rsidR="001E7EA8">
        <w:t>)</w:t>
      </w:r>
      <w:r>
        <w:t xml:space="preserve">.  Not too much traffic.  You can just read what other people post, or you can even put your own question on it.   You can choose to get it in digest mode.  </w:t>
      </w:r>
    </w:p>
    <w:p w:rsidR="0089784D" w:rsidRPr="0089784D" w:rsidRDefault="0089784D" w:rsidP="00FA7290">
      <w:pPr>
        <w:pStyle w:val="ListParagraph"/>
        <w:numPr>
          <w:ilvl w:val="1"/>
          <w:numId w:val="1"/>
        </w:numPr>
        <w:tabs>
          <w:tab w:val="left" w:pos="1350"/>
          <w:tab w:val="left" w:pos="1530"/>
        </w:tabs>
        <w:autoSpaceDE w:val="0"/>
        <w:autoSpaceDN w:val="0"/>
        <w:adjustRightInd w:val="0"/>
        <w:ind w:left="720"/>
        <w:rPr>
          <w:rFonts w:cs="Arial"/>
        </w:rPr>
      </w:pPr>
      <w:r w:rsidRPr="0089784D">
        <w:rPr>
          <w:rFonts w:cs="Arial"/>
        </w:rPr>
        <w:t xml:space="preserve">Subscribe by sending </w:t>
      </w:r>
      <w:r w:rsidR="00E01756">
        <w:rPr>
          <w:rFonts w:cs="Arial"/>
        </w:rPr>
        <w:t xml:space="preserve">an </w:t>
      </w:r>
      <w:r w:rsidRPr="0089784D">
        <w:rPr>
          <w:rFonts w:cs="Arial"/>
        </w:rPr>
        <w:t xml:space="preserve">email to LISTSERV@LISTSERV.ICORS.ORG and, in the text of your message (not the subject line), write: SUBSCRIBE </w:t>
      </w:r>
      <w:proofErr w:type="spellStart"/>
      <w:r w:rsidRPr="0089784D">
        <w:rPr>
          <w:rFonts w:cs="Arial"/>
        </w:rPr>
        <w:t>VICUG</w:t>
      </w:r>
      <w:proofErr w:type="spellEnd"/>
      <w:r w:rsidRPr="0089784D">
        <w:rPr>
          <w:rFonts w:cs="Arial"/>
        </w:rPr>
        <w:t>-L</w:t>
      </w:r>
    </w:p>
    <w:p w:rsidR="0089784D" w:rsidRPr="0089784D" w:rsidRDefault="0089784D" w:rsidP="00FA7290">
      <w:pPr>
        <w:numPr>
          <w:ilvl w:val="0"/>
          <w:numId w:val="1"/>
        </w:numPr>
        <w:spacing w:after="0" w:line="240" w:lineRule="auto"/>
        <w:ind w:left="360"/>
        <w:rPr>
          <w:rFonts w:cs="Arial"/>
        </w:rPr>
      </w:pPr>
      <w:r w:rsidRPr="0089784D">
        <w:rPr>
          <w:rFonts w:cs="Arial"/>
        </w:rPr>
        <w:t>JAWS Users page</w:t>
      </w:r>
      <w:r>
        <w:rPr>
          <w:rFonts w:cs="Arial"/>
        </w:rPr>
        <w:t xml:space="preserve"> for tutorials</w:t>
      </w:r>
      <w:r w:rsidR="009A1122">
        <w:rPr>
          <w:rFonts w:cs="Arial"/>
        </w:rPr>
        <w:t xml:space="preserve"> </w:t>
      </w:r>
      <w:r w:rsidR="00FA3D92">
        <w:rPr>
          <w:rFonts w:cs="Arial"/>
        </w:rPr>
        <w:t xml:space="preserve">on using JAWS </w:t>
      </w:r>
      <w:r w:rsidR="009A1122">
        <w:rPr>
          <w:rFonts w:cs="Arial"/>
        </w:rPr>
        <w:t>with many different programs</w:t>
      </w:r>
    </w:p>
    <w:p w:rsidR="009A1122" w:rsidRPr="009A1122" w:rsidRDefault="009A1122" w:rsidP="00FA7290">
      <w:pPr>
        <w:pStyle w:val="ListParagraph"/>
        <w:numPr>
          <w:ilvl w:val="1"/>
          <w:numId w:val="1"/>
        </w:numPr>
        <w:ind w:left="720"/>
      </w:pPr>
      <w:r>
        <w:rPr>
          <w:rFonts w:cs="Arial"/>
        </w:rPr>
        <w:t xml:space="preserve">First go to </w:t>
      </w:r>
      <w:hyperlink r:id="rId18" w:history="1">
        <w:r w:rsidR="0089784D" w:rsidRPr="009A1122">
          <w:rPr>
            <w:rStyle w:val="Hyperlink"/>
            <w:rFonts w:cs="Arial"/>
          </w:rPr>
          <w:t>http://www.jaws-users.com/</w:t>
        </w:r>
      </w:hyperlink>
      <w:r w:rsidR="0089784D" w:rsidRPr="009A1122">
        <w:rPr>
          <w:rFonts w:cs="Arial"/>
        </w:rPr>
        <w:t xml:space="preserve">.  </w:t>
      </w:r>
    </w:p>
    <w:p w:rsidR="0089784D" w:rsidRPr="00A37E02" w:rsidRDefault="0089784D" w:rsidP="00FA7290">
      <w:pPr>
        <w:pStyle w:val="ListParagraph"/>
        <w:numPr>
          <w:ilvl w:val="1"/>
          <w:numId w:val="1"/>
        </w:numPr>
        <w:ind w:left="720"/>
      </w:pPr>
      <w:r w:rsidRPr="009A1122">
        <w:rPr>
          <w:rFonts w:cs="Arial"/>
        </w:rPr>
        <w:t xml:space="preserve">From </w:t>
      </w:r>
      <w:r w:rsidR="009A1122">
        <w:rPr>
          <w:rFonts w:cs="Arial"/>
        </w:rPr>
        <w:t>t</w:t>
      </w:r>
      <w:r w:rsidRPr="009A1122">
        <w:rPr>
          <w:rFonts w:cs="Arial"/>
        </w:rPr>
        <w:t xml:space="preserve">here go to </w:t>
      </w:r>
      <w:r w:rsidRPr="009A1122">
        <w:rPr>
          <w:rFonts w:cs="Arial"/>
          <w:u w:val="single"/>
        </w:rPr>
        <w:t>Tips and Tricks Page</w:t>
      </w:r>
      <w:r w:rsidRPr="009A1122">
        <w:rPr>
          <w:rFonts w:cs="Arial"/>
        </w:rPr>
        <w:t xml:space="preserve"> </w:t>
      </w:r>
      <w:r w:rsidR="00FA3D92">
        <w:rPr>
          <w:rFonts w:cs="Arial"/>
        </w:rPr>
        <w:t xml:space="preserve">link </w:t>
      </w:r>
      <w:r w:rsidRPr="009A1122">
        <w:rPr>
          <w:rFonts w:cs="Arial"/>
        </w:rPr>
        <w:t xml:space="preserve">for text tutorials </w:t>
      </w:r>
      <w:r w:rsidR="009A1122">
        <w:rPr>
          <w:rFonts w:cs="Arial"/>
        </w:rPr>
        <w:t xml:space="preserve">or </w:t>
      </w:r>
      <w:r w:rsidRPr="009A1122">
        <w:rPr>
          <w:rFonts w:cs="Arial"/>
        </w:rPr>
        <w:t xml:space="preserve">go to </w:t>
      </w:r>
      <w:r w:rsidRPr="009A1122">
        <w:rPr>
          <w:rFonts w:cs="Arial"/>
          <w:u w:val="single"/>
        </w:rPr>
        <w:t>Audio Page</w:t>
      </w:r>
      <w:r w:rsidRPr="009A1122">
        <w:rPr>
          <w:rFonts w:cs="Arial"/>
        </w:rPr>
        <w:t xml:space="preserve"> link for audio tutorials. </w:t>
      </w:r>
    </w:p>
    <w:p w:rsidR="00A37E02" w:rsidRPr="0089784D" w:rsidRDefault="00A37E02" w:rsidP="00A37E02">
      <w:pPr>
        <w:pStyle w:val="ListParagraph"/>
      </w:pPr>
    </w:p>
    <w:p w:rsidR="0089784D" w:rsidRDefault="009A1122" w:rsidP="00FA7290">
      <w:pPr>
        <w:pStyle w:val="ListParagraph"/>
        <w:numPr>
          <w:ilvl w:val="0"/>
          <w:numId w:val="1"/>
        </w:numPr>
        <w:ind w:left="360"/>
      </w:pPr>
      <w:r>
        <w:lastRenderedPageBreak/>
        <w:t xml:space="preserve"> </w:t>
      </w:r>
      <w:r w:rsidR="00FA3D92">
        <w:t>Printed t</w:t>
      </w:r>
      <w:r w:rsidR="0089784D">
        <w:t>raining materials that you have to pay for:</w:t>
      </w:r>
    </w:p>
    <w:p w:rsidR="0089784D" w:rsidRPr="009A1122" w:rsidRDefault="009A1122" w:rsidP="00FA7290">
      <w:pPr>
        <w:pStyle w:val="ListParagraph"/>
        <w:numPr>
          <w:ilvl w:val="1"/>
          <w:numId w:val="1"/>
        </w:numPr>
        <w:spacing w:after="0" w:line="240" w:lineRule="auto"/>
        <w:ind w:left="720"/>
        <w:rPr>
          <w:rFonts w:cs="Arial"/>
        </w:rPr>
      </w:pPr>
      <w:r>
        <w:rPr>
          <w:rFonts w:cs="Arial"/>
        </w:rPr>
        <w:t xml:space="preserve"> </w:t>
      </w:r>
      <w:r w:rsidR="0089784D" w:rsidRPr="009A1122">
        <w:rPr>
          <w:rFonts w:cs="Arial"/>
        </w:rPr>
        <w:t>ATI Access Technology Institute</w:t>
      </w:r>
    </w:p>
    <w:p w:rsidR="0089784D" w:rsidRPr="0089784D" w:rsidRDefault="0089784D" w:rsidP="001173F1">
      <w:pPr>
        <w:spacing w:after="0"/>
        <w:ind w:left="360" w:firstLine="360"/>
        <w:rPr>
          <w:rFonts w:cs="Arial"/>
        </w:rPr>
      </w:pPr>
      <w:r w:rsidRPr="0089784D">
        <w:rPr>
          <w:rFonts w:cs="Arial"/>
        </w:rPr>
        <w:t>Trainer handbooks and student textbooks</w:t>
      </w:r>
      <w:r w:rsidR="009A1122">
        <w:rPr>
          <w:rFonts w:cs="Arial"/>
        </w:rPr>
        <w:t xml:space="preserve">, </w:t>
      </w:r>
      <w:hyperlink r:id="rId19" w:history="1">
        <w:r w:rsidRPr="0089784D">
          <w:rPr>
            <w:rStyle w:val="Hyperlink"/>
            <w:rFonts w:cs="Arial"/>
          </w:rPr>
          <w:t>http://www.blindtraining.com/</w:t>
        </w:r>
      </w:hyperlink>
    </w:p>
    <w:p w:rsidR="0089784D" w:rsidRPr="009A1122" w:rsidRDefault="0089784D" w:rsidP="00FA7290">
      <w:pPr>
        <w:pStyle w:val="ListParagraph"/>
        <w:numPr>
          <w:ilvl w:val="1"/>
          <w:numId w:val="1"/>
        </w:numPr>
        <w:spacing w:after="0" w:line="240" w:lineRule="auto"/>
        <w:ind w:left="720"/>
        <w:rPr>
          <w:rFonts w:cs="Arial"/>
        </w:rPr>
      </w:pPr>
      <w:proofErr w:type="spellStart"/>
      <w:r w:rsidRPr="009A1122">
        <w:rPr>
          <w:rFonts w:cs="Arial"/>
        </w:rPr>
        <w:t>TrainingWare</w:t>
      </w:r>
      <w:proofErr w:type="spellEnd"/>
      <w:r w:rsidRPr="009A1122">
        <w:rPr>
          <w:rFonts w:cs="Arial"/>
        </w:rPr>
        <w:t xml:space="preserve"> materials made by Digital Apex</w:t>
      </w:r>
    </w:p>
    <w:p w:rsidR="0089784D" w:rsidRDefault="0089784D" w:rsidP="001173F1">
      <w:pPr>
        <w:spacing w:after="0"/>
        <w:ind w:left="720"/>
        <w:rPr>
          <w:rFonts w:cs="Arial"/>
        </w:rPr>
      </w:pPr>
      <w:r w:rsidRPr="0089784D">
        <w:rPr>
          <w:rFonts w:cs="Arial"/>
        </w:rPr>
        <w:t>Instructional curriculum</w:t>
      </w:r>
      <w:r w:rsidR="009A1122">
        <w:rPr>
          <w:rFonts w:cs="Arial"/>
        </w:rPr>
        <w:t xml:space="preserve">, </w:t>
      </w:r>
      <w:hyperlink r:id="rId20" w:history="1">
        <w:r w:rsidRPr="0089784D">
          <w:rPr>
            <w:rStyle w:val="Hyperlink"/>
            <w:rFonts w:cs="Arial"/>
          </w:rPr>
          <w:t>http://mydigitalapex.com/trainingware/</w:t>
        </w:r>
      </w:hyperlink>
    </w:p>
    <w:p w:rsidR="0089784D" w:rsidRPr="00057F51" w:rsidRDefault="0089784D" w:rsidP="00FA7290">
      <w:pPr>
        <w:pStyle w:val="ListParagraph"/>
        <w:numPr>
          <w:ilvl w:val="1"/>
          <w:numId w:val="1"/>
        </w:numPr>
        <w:spacing w:after="0" w:line="240" w:lineRule="auto"/>
        <w:ind w:left="720"/>
        <w:rPr>
          <w:rStyle w:val="Hyperlink"/>
          <w:rFonts w:cs="Arial"/>
          <w:color w:val="auto"/>
          <w:u w:val="none"/>
        </w:rPr>
      </w:pPr>
      <w:proofErr w:type="spellStart"/>
      <w:r w:rsidRPr="009A1122">
        <w:rPr>
          <w:rFonts w:cs="Arial"/>
        </w:rPr>
        <w:t>TechVision</w:t>
      </w:r>
      <w:proofErr w:type="spellEnd"/>
      <w:r w:rsidRPr="009A1122">
        <w:rPr>
          <w:rFonts w:cs="Arial"/>
        </w:rPr>
        <w:t xml:space="preserve"> (keystroke based lessons for Word, Excel, </w:t>
      </w:r>
      <w:proofErr w:type="spellStart"/>
      <w:r w:rsidRPr="009A1122">
        <w:rPr>
          <w:rFonts w:cs="Arial"/>
        </w:rPr>
        <w:t>Powerpoint</w:t>
      </w:r>
      <w:proofErr w:type="spellEnd"/>
      <w:r w:rsidRPr="009A1122">
        <w:rPr>
          <w:rFonts w:cs="Arial"/>
        </w:rPr>
        <w:t>, JAWS/Internet, and iOS).  Prices range from free to $69.95.</w:t>
      </w:r>
      <w:r w:rsidR="009A1122" w:rsidRPr="009A1122">
        <w:rPr>
          <w:rFonts w:cs="Arial"/>
        </w:rPr>
        <w:t xml:space="preserve"> </w:t>
      </w:r>
      <w:hyperlink r:id="rId21" w:history="1">
        <w:r w:rsidRPr="009A1122">
          <w:rPr>
            <w:rStyle w:val="Hyperlink"/>
            <w:rFonts w:cs="Arial"/>
          </w:rPr>
          <w:t>http://www.yourtechvision.com/products</w:t>
        </w:r>
      </w:hyperlink>
    </w:p>
    <w:p w:rsidR="00057F51" w:rsidRDefault="00A37E02" w:rsidP="00FA7290">
      <w:pPr>
        <w:pStyle w:val="ListParagraph"/>
        <w:numPr>
          <w:ilvl w:val="1"/>
          <w:numId w:val="1"/>
        </w:numPr>
        <w:spacing w:after="0" w:line="240" w:lineRule="auto"/>
        <w:ind w:left="720"/>
        <w:rPr>
          <w:rFonts w:cs="Arial"/>
        </w:rPr>
      </w:pPr>
      <w:r>
        <w:rPr>
          <w:rFonts w:cs="Arial"/>
        </w:rPr>
        <w:t>“</w:t>
      </w:r>
      <w:r w:rsidR="00057F51">
        <w:rPr>
          <w:rFonts w:cs="Arial"/>
        </w:rPr>
        <w:t>Windows 7 and Vista Explained: A Guide for Blind and Partially Sighted Users</w:t>
      </w:r>
      <w:r>
        <w:rPr>
          <w:rFonts w:cs="Arial"/>
        </w:rPr>
        <w:t>”</w:t>
      </w:r>
    </w:p>
    <w:p w:rsidR="00057F51" w:rsidRPr="00057F51" w:rsidRDefault="009B2F0A" w:rsidP="00057F51">
      <w:pPr>
        <w:spacing w:after="0" w:line="240" w:lineRule="auto"/>
        <w:ind w:left="720"/>
        <w:rPr>
          <w:rFonts w:cs="Arial"/>
        </w:rPr>
      </w:pPr>
      <w:hyperlink r:id="rId22" w:history="1">
        <w:r w:rsidR="00057F51" w:rsidRPr="00057F51">
          <w:rPr>
            <w:rStyle w:val="Hyperlink"/>
            <w:rFonts w:cs="Arial"/>
          </w:rPr>
          <w:t>http://www.nbp.org/ic/nbp/WINDOWS7.html?id=FdH59pZB</w:t>
        </w:r>
      </w:hyperlink>
    </w:p>
    <w:p w:rsidR="00057F51" w:rsidRDefault="001173F1" w:rsidP="00057F51">
      <w:pPr>
        <w:spacing w:after="0" w:line="240" w:lineRule="auto"/>
        <w:ind w:left="720"/>
        <w:rPr>
          <w:rFonts w:cs="Arial"/>
        </w:rPr>
      </w:pPr>
      <w:r>
        <w:rPr>
          <w:rFonts w:cs="Arial"/>
        </w:rPr>
        <w:t>The book al</w:t>
      </w:r>
      <w:r w:rsidR="00057F51" w:rsidRPr="00057F51">
        <w:rPr>
          <w:rFonts w:cs="Arial"/>
        </w:rPr>
        <w:t xml:space="preserve">so has tactile </w:t>
      </w:r>
      <w:r>
        <w:rPr>
          <w:rFonts w:cs="Arial"/>
        </w:rPr>
        <w:t>a</w:t>
      </w:r>
      <w:r w:rsidR="00057F51" w:rsidRPr="00057F51">
        <w:rPr>
          <w:rFonts w:cs="Arial"/>
        </w:rPr>
        <w:t>nd large print diagrams</w:t>
      </w:r>
      <w:r>
        <w:rPr>
          <w:rFonts w:cs="Arial"/>
        </w:rPr>
        <w:t xml:space="preserve"> that have to be purchased separately</w:t>
      </w:r>
      <w:r w:rsidR="00057F51" w:rsidRPr="00057F51">
        <w:rPr>
          <w:rFonts w:cs="Arial"/>
        </w:rPr>
        <w:t>:</w:t>
      </w:r>
    </w:p>
    <w:p w:rsidR="00057F51" w:rsidRDefault="009B2F0A" w:rsidP="00057F51">
      <w:pPr>
        <w:spacing w:after="0" w:line="240" w:lineRule="auto"/>
        <w:ind w:left="720"/>
        <w:rPr>
          <w:rStyle w:val="Hyperlink"/>
          <w:rFonts w:cs="Arial"/>
        </w:rPr>
      </w:pPr>
      <w:hyperlink r:id="rId23" w:history="1">
        <w:r w:rsidR="00057F51" w:rsidRPr="00057F51">
          <w:rPr>
            <w:rStyle w:val="Hyperlink"/>
            <w:rFonts w:cs="Arial"/>
          </w:rPr>
          <w:t>http://www.nbp.org/ic/nbp/WINDOWS7-DIAGRAMS.html</w:t>
        </w:r>
      </w:hyperlink>
    </w:p>
    <w:p w:rsidR="004B5959" w:rsidRDefault="004B5959" w:rsidP="00057F51">
      <w:pPr>
        <w:spacing w:after="0" w:line="240" w:lineRule="auto"/>
        <w:ind w:left="720"/>
        <w:rPr>
          <w:rStyle w:val="Hyperlink"/>
          <w:rFonts w:cs="Arial"/>
        </w:rPr>
      </w:pPr>
    </w:p>
    <w:p w:rsidR="004B5959" w:rsidRDefault="004B5959" w:rsidP="004B5959">
      <w:pPr>
        <w:pStyle w:val="ListParagraph"/>
        <w:numPr>
          <w:ilvl w:val="0"/>
          <w:numId w:val="3"/>
        </w:numPr>
        <w:spacing w:after="0" w:line="240" w:lineRule="auto"/>
        <w:ind w:left="360"/>
        <w:rPr>
          <w:rStyle w:val="Hyperlink"/>
          <w:rFonts w:cs="Arial"/>
          <w:color w:val="auto"/>
          <w:u w:val="none"/>
        </w:rPr>
      </w:pPr>
      <w:r>
        <w:rPr>
          <w:rStyle w:val="Hyperlink"/>
          <w:rFonts w:cs="Arial"/>
          <w:color w:val="auto"/>
          <w:u w:val="none"/>
        </w:rPr>
        <w:t>JAWS Training Bundle from Freedom Scientific:</w:t>
      </w:r>
    </w:p>
    <w:p w:rsidR="004B5959" w:rsidRDefault="004B5959" w:rsidP="004B5959">
      <w:pPr>
        <w:pStyle w:val="ListParagraph"/>
        <w:spacing w:after="0" w:line="240" w:lineRule="auto"/>
        <w:ind w:left="360"/>
        <w:rPr>
          <w:rStyle w:val="Hyperlink"/>
          <w:rFonts w:cs="Arial"/>
          <w:color w:val="auto"/>
          <w:u w:val="none"/>
        </w:rPr>
      </w:pPr>
      <w:hyperlink r:id="rId24" w:history="1">
        <w:r>
          <w:rPr>
            <w:rStyle w:val="Hyperlink"/>
            <w:rFonts w:cs="Arial"/>
          </w:rPr>
          <w:t>http://www.freedomscientific.com/Products/Blindness/TrainingBundles</w:t>
        </w:r>
      </w:hyperlink>
    </w:p>
    <w:p w:rsidR="004B5959" w:rsidRDefault="004B5959" w:rsidP="004B5959">
      <w:pPr>
        <w:pStyle w:val="ListParagraph"/>
        <w:spacing w:after="0" w:line="240" w:lineRule="auto"/>
        <w:ind w:left="360"/>
        <w:rPr>
          <w:rStyle w:val="Hyperlink"/>
          <w:rFonts w:cs="Arial"/>
          <w:color w:val="auto"/>
          <w:u w:val="none"/>
        </w:rPr>
      </w:pPr>
      <w:r>
        <w:rPr>
          <w:rStyle w:val="Hyperlink"/>
          <w:rFonts w:cs="Arial"/>
          <w:color w:val="auto"/>
          <w:u w:val="none"/>
        </w:rPr>
        <w:t xml:space="preserve">Over 50 hours of JAWS training on an SD card (in an audio format).  </w:t>
      </w:r>
      <w:proofErr w:type="gramStart"/>
      <w:r>
        <w:rPr>
          <w:rStyle w:val="Hyperlink"/>
          <w:rFonts w:cs="Arial"/>
          <w:color w:val="auto"/>
          <w:u w:val="none"/>
        </w:rPr>
        <w:t xml:space="preserve">$750.00 if you buy the SD card only; $995.00 if you get it with a Victor Reader Stream or </w:t>
      </w:r>
      <w:proofErr w:type="spellStart"/>
      <w:r>
        <w:rPr>
          <w:rStyle w:val="Hyperlink"/>
          <w:rFonts w:cs="Arial"/>
          <w:color w:val="auto"/>
          <w:u w:val="none"/>
        </w:rPr>
        <w:t>Plextalk</w:t>
      </w:r>
      <w:proofErr w:type="spellEnd"/>
      <w:r>
        <w:rPr>
          <w:rStyle w:val="Hyperlink"/>
          <w:rFonts w:cs="Arial"/>
          <w:color w:val="auto"/>
          <w:u w:val="none"/>
        </w:rPr>
        <w:t>.</w:t>
      </w:r>
      <w:proofErr w:type="gramEnd"/>
      <w:r>
        <w:rPr>
          <w:rStyle w:val="Hyperlink"/>
          <w:rFonts w:cs="Arial"/>
          <w:color w:val="auto"/>
          <w:u w:val="none"/>
        </w:rPr>
        <w:t xml:space="preserve">  </w:t>
      </w:r>
    </w:p>
    <w:p w:rsidR="004B5959" w:rsidRPr="00057F51" w:rsidRDefault="004B5959" w:rsidP="00057F51">
      <w:pPr>
        <w:spacing w:after="0" w:line="240" w:lineRule="auto"/>
        <w:ind w:left="720"/>
        <w:rPr>
          <w:rFonts w:cs="Arial"/>
        </w:rPr>
      </w:pPr>
    </w:p>
    <w:p w:rsidR="00057F51" w:rsidRPr="009A1122" w:rsidRDefault="00057F51" w:rsidP="00057F51">
      <w:pPr>
        <w:pStyle w:val="ListParagraph"/>
        <w:spacing w:after="0" w:line="240" w:lineRule="auto"/>
        <w:ind w:left="1440"/>
        <w:rPr>
          <w:rFonts w:cs="Arial"/>
        </w:rPr>
      </w:pPr>
      <w:bookmarkStart w:id="0" w:name="_GoBack"/>
      <w:bookmarkEnd w:id="0"/>
    </w:p>
    <w:p w:rsidR="00A37E02" w:rsidRDefault="00126035" w:rsidP="0089784D">
      <w:pPr>
        <w:pStyle w:val="ListParagraph"/>
        <w:ind w:left="0"/>
      </w:pPr>
      <w:r>
        <w:t>Julie Adkins</w:t>
      </w:r>
    </w:p>
    <w:p w:rsidR="00126035" w:rsidRDefault="00126035" w:rsidP="0089784D">
      <w:pPr>
        <w:pStyle w:val="ListParagraph"/>
        <w:ind w:left="0"/>
      </w:pPr>
      <w:r>
        <w:t>AT Pro To Go</w:t>
      </w:r>
    </w:p>
    <w:p w:rsidR="00D47CA1" w:rsidRPr="0089784D" w:rsidRDefault="00126035" w:rsidP="0089784D">
      <w:pPr>
        <w:pStyle w:val="ListParagraph"/>
        <w:ind w:left="0"/>
      </w:pPr>
      <w:r>
        <w:t>March 2015</w:t>
      </w:r>
    </w:p>
    <w:sectPr w:rsidR="00D47CA1" w:rsidRPr="0089784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F0A" w:rsidRDefault="009B2F0A" w:rsidP="00A570F5">
      <w:pPr>
        <w:spacing w:after="0" w:line="240" w:lineRule="auto"/>
      </w:pPr>
      <w:r>
        <w:separator/>
      </w:r>
    </w:p>
  </w:endnote>
  <w:endnote w:type="continuationSeparator" w:id="0">
    <w:p w:rsidR="009B2F0A" w:rsidRDefault="009B2F0A" w:rsidP="00A5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F5" w:rsidRDefault="00A57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F5" w:rsidRDefault="00A570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F5" w:rsidRDefault="00A5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F0A" w:rsidRDefault="009B2F0A" w:rsidP="00A570F5">
      <w:pPr>
        <w:spacing w:after="0" w:line="240" w:lineRule="auto"/>
      </w:pPr>
      <w:r>
        <w:separator/>
      </w:r>
    </w:p>
  </w:footnote>
  <w:footnote w:type="continuationSeparator" w:id="0">
    <w:p w:rsidR="009B2F0A" w:rsidRDefault="009B2F0A" w:rsidP="00A57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F5" w:rsidRDefault="00A57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F5" w:rsidRDefault="00A57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F5" w:rsidRDefault="00A570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F163F"/>
    <w:multiLevelType w:val="hybridMultilevel"/>
    <w:tmpl w:val="42704094"/>
    <w:lvl w:ilvl="0" w:tplc="186C3066">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4575B39"/>
    <w:multiLevelType w:val="hybridMultilevel"/>
    <w:tmpl w:val="4F1691A6"/>
    <w:lvl w:ilvl="0" w:tplc="FFC4B5FE">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5F4653"/>
    <w:multiLevelType w:val="hybridMultilevel"/>
    <w:tmpl w:val="D4AAF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78B6B04"/>
    <w:multiLevelType w:val="hybridMultilevel"/>
    <w:tmpl w:val="231EB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E9"/>
    <w:rsid w:val="00001D95"/>
    <w:rsid w:val="000154E4"/>
    <w:rsid w:val="00057F51"/>
    <w:rsid w:val="00073E50"/>
    <w:rsid w:val="00080A09"/>
    <w:rsid w:val="001173F1"/>
    <w:rsid w:val="00121D13"/>
    <w:rsid w:val="00126035"/>
    <w:rsid w:val="00150A10"/>
    <w:rsid w:val="001549AD"/>
    <w:rsid w:val="001D3CAD"/>
    <w:rsid w:val="001D401B"/>
    <w:rsid w:val="001E7EA8"/>
    <w:rsid w:val="0025370D"/>
    <w:rsid w:val="00304C45"/>
    <w:rsid w:val="0032758B"/>
    <w:rsid w:val="003C3034"/>
    <w:rsid w:val="003E5324"/>
    <w:rsid w:val="004604C8"/>
    <w:rsid w:val="00471FAC"/>
    <w:rsid w:val="004B5959"/>
    <w:rsid w:val="00525F31"/>
    <w:rsid w:val="005272E3"/>
    <w:rsid w:val="00575709"/>
    <w:rsid w:val="00625F42"/>
    <w:rsid w:val="00694F29"/>
    <w:rsid w:val="006B3BE2"/>
    <w:rsid w:val="0089784D"/>
    <w:rsid w:val="008B1FF4"/>
    <w:rsid w:val="008E6BA7"/>
    <w:rsid w:val="008F73CD"/>
    <w:rsid w:val="0095333A"/>
    <w:rsid w:val="009A1122"/>
    <w:rsid w:val="009B2F0A"/>
    <w:rsid w:val="00A15721"/>
    <w:rsid w:val="00A37E02"/>
    <w:rsid w:val="00A570F5"/>
    <w:rsid w:val="00AE6791"/>
    <w:rsid w:val="00BB273B"/>
    <w:rsid w:val="00C07377"/>
    <w:rsid w:val="00C719C9"/>
    <w:rsid w:val="00D2570D"/>
    <w:rsid w:val="00D47CA1"/>
    <w:rsid w:val="00D94406"/>
    <w:rsid w:val="00E01756"/>
    <w:rsid w:val="00E070F9"/>
    <w:rsid w:val="00E77DE9"/>
    <w:rsid w:val="00EA1A38"/>
    <w:rsid w:val="00EA65CA"/>
    <w:rsid w:val="00EB739C"/>
    <w:rsid w:val="00FA3D92"/>
    <w:rsid w:val="00FA7290"/>
    <w:rsid w:val="00FA744F"/>
    <w:rsid w:val="00FD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E7EA8"/>
    <w:pPr>
      <w:keepNext/>
      <w:keepLines/>
      <w:spacing w:before="200" w:after="120" w:line="240" w:lineRule="auto"/>
      <w:outlineLvl w:val="1"/>
    </w:pPr>
    <w:rPr>
      <w:rFonts w:ascii="Arial" w:eastAsia="Times New Roman" w:hAnsi="Arial" w:cs="Times New Roman"/>
      <w:b/>
      <w:sz w:val="4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DE9"/>
    <w:rPr>
      <w:color w:val="0563C1" w:themeColor="hyperlink"/>
      <w:u w:val="single"/>
    </w:rPr>
  </w:style>
  <w:style w:type="paragraph" w:styleId="ListParagraph">
    <w:name w:val="List Paragraph"/>
    <w:basedOn w:val="Normal"/>
    <w:uiPriority w:val="34"/>
    <w:qFormat/>
    <w:rsid w:val="00E77DE9"/>
    <w:pPr>
      <w:ind w:left="720"/>
      <w:contextualSpacing/>
    </w:pPr>
  </w:style>
  <w:style w:type="character" w:styleId="FollowedHyperlink">
    <w:name w:val="FollowedHyperlink"/>
    <w:basedOn w:val="DefaultParagraphFont"/>
    <w:uiPriority w:val="99"/>
    <w:semiHidden/>
    <w:unhideWhenUsed/>
    <w:rsid w:val="00FD6768"/>
    <w:rPr>
      <w:color w:val="954F72" w:themeColor="followedHyperlink"/>
      <w:u w:val="single"/>
    </w:rPr>
  </w:style>
  <w:style w:type="character" w:customStyle="1" w:styleId="Heading2Char">
    <w:name w:val="Heading 2 Char"/>
    <w:basedOn w:val="DefaultParagraphFont"/>
    <w:link w:val="Heading2"/>
    <w:rsid w:val="001E7EA8"/>
    <w:rPr>
      <w:rFonts w:ascii="Arial" w:eastAsia="Times New Roman" w:hAnsi="Arial" w:cs="Times New Roman"/>
      <w:b/>
      <w:sz w:val="40"/>
      <w:szCs w:val="20"/>
      <w:lang w:bidi="he-IL"/>
    </w:rPr>
  </w:style>
  <w:style w:type="paragraph" w:styleId="ListBullet">
    <w:name w:val="List Bullet"/>
    <w:basedOn w:val="Normal"/>
    <w:rsid w:val="001E7EA8"/>
    <w:pPr>
      <w:keepLines/>
      <w:numPr>
        <w:numId w:val="2"/>
      </w:numPr>
      <w:spacing w:before="120" w:after="120" w:line="240" w:lineRule="auto"/>
    </w:pPr>
    <w:rPr>
      <w:rFonts w:ascii="Arial" w:eastAsia="Times New Roman" w:hAnsi="Arial" w:cs="Arial"/>
      <w:bCs/>
      <w:sz w:val="28"/>
      <w:szCs w:val="24"/>
      <w:lang w:bidi="he-IL"/>
    </w:rPr>
  </w:style>
  <w:style w:type="paragraph" w:styleId="Header">
    <w:name w:val="header"/>
    <w:basedOn w:val="Normal"/>
    <w:link w:val="HeaderChar"/>
    <w:uiPriority w:val="99"/>
    <w:unhideWhenUsed/>
    <w:rsid w:val="00A5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F5"/>
  </w:style>
  <w:style w:type="paragraph" w:styleId="Footer">
    <w:name w:val="footer"/>
    <w:basedOn w:val="Normal"/>
    <w:link w:val="FooterChar"/>
    <w:uiPriority w:val="99"/>
    <w:unhideWhenUsed/>
    <w:rsid w:val="00A5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E7EA8"/>
    <w:pPr>
      <w:keepNext/>
      <w:keepLines/>
      <w:spacing w:before="200" w:after="120" w:line="240" w:lineRule="auto"/>
      <w:outlineLvl w:val="1"/>
    </w:pPr>
    <w:rPr>
      <w:rFonts w:ascii="Arial" w:eastAsia="Times New Roman" w:hAnsi="Arial" w:cs="Times New Roman"/>
      <w:b/>
      <w:sz w:val="4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DE9"/>
    <w:rPr>
      <w:color w:val="0563C1" w:themeColor="hyperlink"/>
      <w:u w:val="single"/>
    </w:rPr>
  </w:style>
  <w:style w:type="paragraph" w:styleId="ListParagraph">
    <w:name w:val="List Paragraph"/>
    <w:basedOn w:val="Normal"/>
    <w:uiPriority w:val="34"/>
    <w:qFormat/>
    <w:rsid w:val="00E77DE9"/>
    <w:pPr>
      <w:ind w:left="720"/>
      <w:contextualSpacing/>
    </w:pPr>
  </w:style>
  <w:style w:type="character" w:styleId="FollowedHyperlink">
    <w:name w:val="FollowedHyperlink"/>
    <w:basedOn w:val="DefaultParagraphFont"/>
    <w:uiPriority w:val="99"/>
    <w:semiHidden/>
    <w:unhideWhenUsed/>
    <w:rsid w:val="00FD6768"/>
    <w:rPr>
      <w:color w:val="954F72" w:themeColor="followedHyperlink"/>
      <w:u w:val="single"/>
    </w:rPr>
  </w:style>
  <w:style w:type="character" w:customStyle="1" w:styleId="Heading2Char">
    <w:name w:val="Heading 2 Char"/>
    <w:basedOn w:val="DefaultParagraphFont"/>
    <w:link w:val="Heading2"/>
    <w:rsid w:val="001E7EA8"/>
    <w:rPr>
      <w:rFonts w:ascii="Arial" w:eastAsia="Times New Roman" w:hAnsi="Arial" w:cs="Times New Roman"/>
      <w:b/>
      <w:sz w:val="40"/>
      <w:szCs w:val="20"/>
      <w:lang w:bidi="he-IL"/>
    </w:rPr>
  </w:style>
  <w:style w:type="paragraph" w:styleId="ListBullet">
    <w:name w:val="List Bullet"/>
    <w:basedOn w:val="Normal"/>
    <w:rsid w:val="001E7EA8"/>
    <w:pPr>
      <w:keepLines/>
      <w:numPr>
        <w:numId w:val="2"/>
      </w:numPr>
      <w:spacing w:before="120" w:after="120" w:line="240" w:lineRule="auto"/>
    </w:pPr>
    <w:rPr>
      <w:rFonts w:ascii="Arial" w:eastAsia="Times New Roman" w:hAnsi="Arial" w:cs="Arial"/>
      <w:bCs/>
      <w:sz w:val="28"/>
      <w:szCs w:val="24"/>
      <w:lang w:bidi="he-IL"/>
    </w:rPr>
  </w:style>
  <w:style w:type="paragraph" w:styleId="Header">
    <w:name w:val="header"/>
    <w:basedOn w:val="Normal"/>
    <w:link w:val="HeaderChar"/>
    <w:uiPriority w:val="99"/>
    <w:unhideWhenUsed/>
    <w:rsid w:val="00A5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F5"/>
  </w:style>
  <w:style w:type="paragraph" w:styleId="Footer">
    <w:name w:val="footer"/>
    <w:basedOn w:val="Normal"/>
    <w:link w:val="FooterChar"/>
    <w:uiPriority w:val="99"/>
    <w:unhideWhenUsed/>
    <w:rsid w:val="00A5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590">
      <w:bodyDiv w:val="1"/>
      <w:marLeft w:val="0"/>
      <w:marRight w:val="0"/>
      <w:marTop w:val="0"/>
      <w:marBottom w:val="0"/>
      <w:divBdr>
        <w:top w:val="none" w:sz="0" w:space="0" w:color="auto"/>
        <w:left w:val="none" w:sz="0" w:space="0" w:color="auto"/>
        <w:bottom w:val="none" w:sz="0" w:space="0" w:color="auto"/>
        <w:right w:val="none" w:sz="0" w:space="0" w:color="auto"/>
      </w:divBdr>
    </w:div>
    <w:div w:id="624427236">
      <w:bodyDiv w:val="1"/>
      <w:marLeft w:val="0"/>
      <w:marRight w:val="0"/>
      <w:marTop w:val="0"/>
      <w:marBottom w:val="0"/>
      <w:divBdr>
        <w:top w:val="none" w:sz="0" w:space="0" w:color="auto"/>
        <w:left w:val="none" w:sz="0" w:space="0" w:color="auto"/>
        <w:bottom w:val="none" w:sz="0" w:space="0" w:color="auto"/>
        <w:right w:val="none" w:sz="0" w:space="0" w:color="auto"/>
      </w:divBdr>
    </w:div>
    <w:div w:id="664742887">
      <w:bodyDiv w:val="1"/>
      <w:marLeft w:val="0"/>
      <w:marRight w:val="0"/>
      <w:marTop w:val="0"/>
      <w:marBottom w:val="0"/>
      <w:divBdr>
        <w:top w:val="none" w:sz="0" w:space="0" w:color="auto"/>
        <w:left w:val="none" w:sz="0" w:space="0" w:color="auto"/>
        <w:bottom w:val="none" w:sz="0" w:space="0" w:color="auto"/>
        <w:right w:val="none" w:sz="0" w:space="0" w:color="auto"/>
      </w:divBdr>
    </w:div>
    <w:div w:id="925921031">
      <w:bodyDiv w:val="1"/>
      <w:marLeft w:val="0"/>
      <w:marRight w:val="0"/>
      <w:marTop w:val="0"/>
      <w:marBottom w:val="0"/>
      <w:divBdr>
        <w:top w:val="none" w:sz="0" w:space="0" w:color="auto"/>
        <w:left w:val="none" w:sz="0" w:space="0" w:color="auto"/>
        <w:bottom w:val="none" w:sz="0" w:space="0" w:color="auto"/>
        <w:right w:val="none" w:sz="0" w:space="0" w:color="auto"/>
      </w:divBdr>
    </w:div>
    <w:div w:id="1082336380">
      <w:bodyDiv w:val="1"/>
      <w:marLeft w:val="0"/>
      <w:marRight w:val="0"/>
      <w:marTop w:val="0"/>
      <w:marBottom w:val="0"/>
      <w:divBdr>
        <w:top w:val="none" w:sz="0" w:space="0" w:color="auto"/>
        <w:left w:val="none" w:sz="0" w:space="0" w:color="auto"/>
        <w:bottom w:val="none" w:sz="0" w:space="0" w:color="auto"/>
        <w:right w:val="none" w:sz="0" w:space="0" w:color="auto"/>
      </w:divBdr>
    </w:div>
    <w:div w:id="1313607047">
      <w:bodyDiv w:val="1"/>
      <w:marLeft w:val="0"/>
      <w:marRight w:val="0"/>
      <w:marTop w:val="0"/>
      <w:marBottom w:val="0"/>
      <w:divBdr>
        <w:top w:val="none" w:sz="0" w:space="0" w:color="auto"/>
        <w:left w:val="none" w:sz="0" w:space="0" w:color="auto"/>
        <w:bottom w:val="none" w:sz="0" w:space="0" w:color="auto"/>
        <w:right w:val="none" w:sz="0" w:space="0" w:color="auto"/>
      </w:divBdr>
    </w:div>
    <w:div w:id="14192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domscientific.com/products/blindness/jawsdocumentation" TargetMode="External"/><Relationship Id="rId13" Type="http://schemas.openxmlformats.org/officeDocument/2006/relationships/hyperlink" Target="http://www2.freedomscientific.com/training/Descriptions-of-paid-webinar-archives.asp" TargetMode="External"/><Relationship Id="rId18" Type="http://schemas.openxmlformats.org/officeDocument/2006/relationships/hyperlink" Target="http://www.jaws-users.com/"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yourtechvision.com/products" TargetMode="External"/><Relationship Id="rId7" Type="http://schemas.openxmlformats.org/officeDocument/2006/relationships/endnotes" Target="endnotes.xml"/><Relationship Id="rId12" Type="http://schemas.openxmlformats.org/officeDocument/2006/relationships/hyperlink" Target="http://www.freedomscientific.com/Services/TrainingAndCertification/FreeWebinars" TargetMode="External"/><Relationship Id="rId17" Type="http://schemas.openxmlformats.org/officeDocument/2006/relationships/hyperlink" Target="https://www.youtube.com/watch?v=JnT1_oHMqVQ&amp;list=PLcDjcAWHKdbTs6Fu_1ORdC7j2r0H0dUL1&amp;index=2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NRHLhn0Zsdk&amp;list=PLcDjcAWHKdbTs6Fu_1ORdC7j2r0H0dUL1&amp;index=18" TargetMode="External"/><Relationship Id="rId20" Type="http://schemas.openxmlformats.org/officeDocument/2006/relationships/hyperlink" Target="http://mydigitalapex.com/trainingwar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reedomscientific.com/Services/TrainingAndCertification" TargetMode="External"/><Relationship Id="rId24" Type="http://schemas.openxmlformats.org/officeDocument/2006/relationships/hyperlink" Target="http://www.freedomscientific.com/Products/Blindness/TrainingBund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AUG734v-aqw" TargetMode="External"/><Relationship Id="rId23" Type="http://schemas.openxmlformats.org/officeDocument/2006/relationships/hyperlink" Target="http://www.nbp.org/ic/nbp/WINDOWS7-DIAGRAMS.html" TargetMode="External"/><Relationship Id="rId28" Type="http://schemas.openxmlformats.org/officeDocument/2006/relationships/footer" Target="footer2.xml"/><Relationship Id="rId10" Type="http://schemas.openxmlformats.org/officeDocument/2006/relationships/hyperlink" Target="http://www.freedomscientific.com/Training/Surfs-Up/_Surfs_Up_Start_Here.htm" TargetMode="External"/><Relationship Id="rId19" Type="http://schemas.openxmlformats.org/officeDocument/2006/relationships/hyperlink" Target="http://www.blindtraining.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freedomscientific.com/downloads/training/training-downloads.asp" TargetMode="External"/><Relationship Id="rId14" Type="http://schemas.openxmlformats.org/officeDocument/2006/relationships/hyperlink" Target="http://www.iowa-braille.k12.ia.us/vimages/shared/vnews/stories/4adf384220c8b/JAWS%20Lessons.pdf" TargetMode="External"/><Relationship Id="rId22" Type="http://schemas.openxmlformats.org/officeDocument/2006/relationships/hyperlink" Target="http://www.nbp.org/ic/nbp/WINDOWS7.html?id=FdH59pZB"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Adkins</dc:creator>
  <cp:keywords/>
  <dc:description/>
  <cp:lastModifiedBy>Julie</cp:lastModifiedBy>
  <cp:revision>39</cp:revision>
  <dcterms:created xsi:type="dcterms:W3CDTF">2015-03-03T08:46:00Z</dcterms:created>
  <dcterms:modified xsi:type="dcterms:W3CDTF">2015-03-12T03:13:00Z</dcterms:modified>
</cp:coreProperties>
</file>