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1960" w14:textId="77777777" w:rsidR="00B75F1D" w:rsidRPr="00540888" w:rsidRDefault="00B75F1D" w:rsidP="00C41ACC">
      <w:pPr>
        <w:rPr>
          <w:rFonts w:ascii="Times New Roman" w:hAnsi="Times New Roman"/>
          <w:b/>
          <w:bCs/>
          <w:sz w:val="24"/>
        </w:rPr>
      </w:pPr>
      <w:r w:rsidRPr="00540888">
        <w:rPr>
          <w:rFonts w:ascii="Times New Roman" w:hAnsi="Times New Roman"/>
          <w:b/>
          <w:bCs/>
          <w:sz w:val="24"/>
        </w:rPr>
        <w:t>COLORADO CENTER FOR THE BLIND</w:t>
      </w:r>
    </w:p>
    <w:p w14:paraId="75453BE8" w14:textId="77777777" w:rsidR="00B75F1D" w:rsidRPr="00540888" w:rsidRDefault="003701E9" w:rsidP="00C41ACC">
      <w:pPr>
        <w:rPr>
          <w:rFonts w:ascii="Times New Roman" w:hAnsi="Times New Roman"/>
          <w:b/>
          <w:bCs/>
          <w:sz w:val="24"/>
        </w:rPr>
      </w:pPr>
      <w:r w:rsidRPr="00540888">
        <w:rPr>
          <w:rFonts w:ascii="Times New Roman" w:hAnsi="Times New Roman"/>
          <w:b/>
          <w:bCs/>
          <w:sz w:val="24"/>
        </w:rPr>
        <w:t>2233 W.</w:t>
      </w:r>
      <w:r w:rsidR="00B75F1D" w:rsidRPr="00540888">
        <w:rPr>
          <w:rFonts w:ascii="Times New Roman" w:hAnsi="Times New Roman"/>
          <w:b/>
          <w:bCs/>
          <w:sz w:val="24"/>
        </w:rPr>
        <w:t xml:space="preserve"> Shepperd </w:t>
      </w:r>
      <w:r w:rsidRPr="00540888">
        <w:rPr>
          <w:rFonts w:ascii="Times New Roman" w:hAnsi="Times New Roman"/>
          <w:b/>
          <w:bCs/>
          <w:sz w:val="24"/>
        </w:rPr>
        <w:t xml:space="preserve">Ave.  </w:t>
      </w:r>
      <w:r w:rsidR="00B75F1D" w:rsidRPr="00540888">
        <w:rPr>
          <w:rFonts w:ascii="Times New Roman" w:hAnsi="Times New Roman"/>
          <w:b/>
          <w:sz w:val="24"/>
        </w:rPr>
        <w:t>Littleton, CO  80120</w:t>
      </w:r>
    </w:p>
    <w:p w14:paraId="7C1830C8" w14:textId="77777777" w:rsidR="00B75F1D" w:rsidRPr="00540888" w:rsidRDefault="00B75F1D" w:rsidP="00C41ACC">
      <w:pPr>
        <w:rPr>
          <w:rFonts w:ascii="Times New Roman" w:hAnsi="Times New Roman"/>
          <w:b/>
          <w:bCs/>
          <w:sz w:val="24"/>
        </w:rPr>
      </w:pPr>
      <w:r w:rsidRPr="00540888">
        <w:rPr>
          <w:rFonts w:ascii="Times New Roman" w:hAnsi="Times New Roman"/>
          <w:b/>
          <w:bCs/>
          <w:sz w:val="24"/>
        </w:rPr>
        <w:t>P</w:t>
      </w:r>
      <w:r w:rsidR="003701E9" w:rsidRPr="00540888">
        <w:rPr>
          <w:rFonts w:ascii="Times New Roman" w:hAnsi="Times New Roman"/>
          <w:b/>
          <w:bCs/>
          <w:sz w:val="24"/>
        </w:rPr>
        <w:t>hone</w:t>
      </w:r>
      <w:r w:rsidR="00602088" w:rsidRPr="00540888">
        <w:rPr>
          <w:rFonts w:ascii="Times New Roman" w:hAnsi="Times New Roman"/>
          <w:b/>
          <w:bCs/>
          <w:sz w:val="24"/>
        </w:rPr>
        <w:t xml:space="preserve">: 303-778-1130 </w:t>
      </w:r>
      <w:r w:rsidR="003701E9" w:rsidRPr="00540888">
        <w:rPr>
          <w:rFonts w:ascii="Times New Roman" w:hAnsi="Times New Roman"/>
          <w:b/>
          <w:bCs/>
          <w:sz w:val="24"/>
        </w:rPr>
        <w:t xml:space="preserve">  Fax</w:t>
      </w:r>
      <w:r w:rsidRPr="00540888">
        <w:rPr>
          <w:rFonts w:ascii="Times New Roman" w:hAnsi="Times New Roman"/>
          <w:b/>
          <w:bCs/>
          <w:sz w:val="24"/>
        </w:rPr>
        <w:t>: 303-778-1598</w:t>
      </w:r>
    </w:p>
    <w:p w14:paraId="47147273" w14:textId="77777777" w:rsidR="009F26D3" w:rsidRPr="00540888" w:rsidRDefault="009F26D3" w:rsidP="00C41ACC">
      <w:pPr>
        <w:rPr>
          <w:rFonts w:ascii="Times New Roman" w:hAnsi="Times New Roman"/>
          <w:b/>
          <w:bCs/>
          <w:sz w:val="24"/>
        </w:rPr>
      </w:pPr>
      <w:hyperlink r:id="rId7" w:history="1">
        <w:r w:rsidRPr="00540888">
          <w:rPr>
            <w:rStyle w:val="Hyperlink"/>
            <w:rFonts w:ascii="Times New Roman" w:hAnsi="Times New Roman"/>
            <w:b/>
            <w:bCs/>
            <w:sz w:val="24"/>
          </w:rPr>
          <w:t>ccb@cocenter.org</w:t>
        </w:r>
      </w:hyperlink>
    </w:p>
    <w:p w14:paraId="7677811D" w14:textId="77777777" w:rsidR="00B75F1D" w:rsidRPr="00540888" w:rsidRDefault="00B75F1D" w:rsidP="00C41ACC">
      <w:pPr>
        <w:rPr>
          <w:rFonts w:ascii="Times New Roman" w:hAnsi="Times New Roman"/>
          <w:b/>
          <w:bCs/>
          <w:sz w:val="24"/>
        </w:rPr>
      </w:pPr>
    </w:p>
    <w:p w14:paraId="61A11F7B" w14:textId="77777777" w:rsidR="009F26D3" w:rsidRPr="00540888" w:rsidRDefault="009F26D3" w:rsidP="00C41ACC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</w:p>
    <w:p w14:paraId="7D41ABE3" w14:textId="77777777" w:rsidR="00540888" w:rsidRDefault="00B75F1D" w:rsidP="00C41ACC">
      <w:pPr>
        <w:pStyle w:val="Heading1"/>
        <w:jc w:val="left"/>
      </w:pPr>
      <w:r w:rsidRPr="00540888">
        <w:t>TECHNOLOGY INSTRUCTOR</w:t>
      </w:r>
    </w:p>
    <w:p w14:paraId="5B6C2D7B" w14:textId="77777777" w:rsidR="00A352F0" w:rsidRDefault="00B75F1D" w:rsidP="00C41ACC">
      <w:pPr>
        <w:pStyle w:val="Heading1"/>
        <w:jc w:val="left"/>
      </w:pPr>
      <w:r w:rsidRPr="00540888">
        <w:t>Job Description</w:t>
      </w:r>
    </w:p>
    <w:p w14:paraId="6019B800" w14:textId="77777777" w:rsidR="00FF0080" w:rsidRDefault="00FF0080" w:rsidP="00C41ACC"/>
    <w:p w14:paraId="55B4BC8E" w14:textId="77777777" w:rsidR="00FF0080" w:rsidRPr="00FF0080" w:rsidRDefault="00FF0080" w:rsidP="00C41ACC"/>
    <w:p w14:paraId="11B26449" w14:textId="77777777" w:rsidR="001D1FE1" w:rsidRPr="00540888" w:rsidRDefault="001D1FE1" w:rsidP="00C41ACC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540888">
        <w:rPr>
          <w:rFonts w:ascii="Times New Roman" w:hAnsi="Times New Roman"/>
          <w:sz w:val="24"/>
          <w:szCs w:val="24"/>
        </w:rPr>
        <w:t>Skills and Experience</w:t>
      </w:r>
    </w:p>
    <w:p w14:paraId="03BE100D" w14:textId="77777777" w:rsidR="008059A0" w:rsidRPr="00540888" w:rsidRDefault="001D1FE1" w:rsidP="00C41ACC">
      <w:pPr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 xml:space="preserve">The </w:t>
      </w:r>
      <w:r w:rsidR="008059A0" w:rsidRPr="00540888">
        <w:rPr>
          <w:rFonts w:ascii="Times New Roman" w:hAnsi="Times New Roman"/>
          <w:sz w:val="24"/>
        </w:rPr>
        <w:t xml:space="preserve">Technology Instructor at the Colorado Center for the Blind </w:t>
      </w:r>
      <w:r w:rsidRPr="00540888">
        <w:rPr>
          <w:rFonts w:ascii="Times New Roman" w:hAnsi="Times New Roman"/>
          <w:sz w:val="24"/>
        </w:rPr>
        <w:t>must demonstrate experience and proficiency with the following:</w:t>
      </w:r>
    </w:p>
    <w:p w14:paraId="2D7A79CC" w14:textId="77777777" w:rsidR="002243D7" w:rsidRDefault="002243D7" w:rsidP="00C41ACC">
      <w:pPr>
        <w:rPr>
          <w:rFonts w:ascii="Times New Roman" w:hAnsi="Times New Roman"/>
          <w:sz w:val="24"/>
        </w:rPr>
      </w:pPr>
    </w:p>
    <w:p w14:paraId="4E9F4DFE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D922F1">
        <w:rPr>
          <w:rFonts w:ascii="Times New Roman" w:hAnsi="Times New Roman"/>
          <w:sz w:val="24"/>
        </w:rPr>
        <w:t>Screen readers used in Windows, Mac OS, and iOS including JAWS for Windows, Narrator, NVDA, and VoiceOver.</w:t>
      </w:r>
    </w:p>
    <w:p w14:paraId="507FDCAB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D922F1">
        <w:rPr>
          <w:rFonts w:ascii="Times New Roman" w:hAnsi="Times New Roman"/>
          <w:sz w:val="24"/>
        </w:rPr>
        <w:t>Nonvisual access features found in portable devices</w:t>
      </w:r>
      <w:r w:rsidR="002243D7">
        <w:rPr>
          <w:rFonts w:ascii="Times New Roman" w:hAnsi="Times New Roman"/>
          <w:sz w:val="24"/>
        </w:rPr>
        <w:t xml:space="preserve">, </w:t>
      </w:r>
      <w:r w:rsidRPr="00D922F1">
        <w:rPr>
          <w:rFonts w:ascii="Times New Roman" w:hAnsi="Times New Roman"/>
          <w:sz w:val="24"/>
        </w:rPr>
        <w:t>especially smartphones and tablets</w:t>
      </w:r>
      <w:r w:rsidR="002243D7">
        <w:rPr>
          <w:rFonts w:ascii="Times New Roman" w:hAnsi="Times New Roman"/>
          <w:sz w:val="24"/>
        </w:rPr>
        <w:t xml:space="preserve">, </w:t>
      </w:r>
      <w:r w:rsidRPr="00D922F1">
        <w:rPr>
          <w:rFonts w:ascii="Times New Roman" w:hAnsi="Times New Roman"/>
          <w:sz w:val="24"/>
        </w:rPr>
        <w:t>as well as associated apps and peripheral devices.</w:t>
      </w:r>
    </w:p>
    <w:p w14:paraId="54416C54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 xml:space="preserve">Keyboarding. </w:t>
      </w:r>
    </w:p>
    <w:p w14:paraId="6CE5B50B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>Electronic notetaking devices, Braille displays, etc.</w:t>
      </w:r>
    </w:p>
    <w:p w14:paraId="435F61BB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>Business and education productivity applications including MS Office and Google Workspace, word processing, email, spreadsheet manipulation, and slide presentation tools.</w:t>
      </w:r>
    </w:p>
    <w:p w14:paraId="3D350ACA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>Use of web browsers, search tools, and cloud storage systems with screen readers.</w:t>
      </w:r>
    </w:p>
    <w:p w14:paraId="36EBC8A4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>Learning Management Systems (LMSs), such as those used in higher educational settings.</w:t>
      </w:r>
    </w:p>
    <w:p w14:paraId="0E7D0C94" w14:textId="77777777" w:rsid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>Ability to learn to use</w:t>
      </w:r>
      <w:r w:rsidR="002243D7">
        <w:rPr>
          <w:rFonts w:ascii="Times New Roman" w:hAnsi="Times New Roman"/>
          <w:sz w:val="24"/>
        </w:rPr>
        <w:t xml:space="preserve"> and teach</w:t>
      </w:r>
      <w:r w:rsidRPr="002243D7">
        <w:rPr>
          <w:rFonts w:ascii="Times New Roman" w:hAnsi="Times New Roman"/>
          <w:sz w:val="24"/>
        </w:rPr>
        <w:t xml:space="preserve"> other technology, both mainstream and assistive, as it becomes available or prevalent.</w:t>
      </w:r>
    </w:p>
    <w:p w14:paraId="6E584ACD" w14:textId="77777777" w:rsidR="00F11831" w:rsidRPr="002243D7" w:rsidRDefault="00F11831" w:rsidP="00C41ACC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 xml:space="preserve">Teaching techniques </w:t>
      </w:r>
      <w:r w:rsidR="002243D7">
        <w:rPr>
          <w:rFonts w:ascii="Times New Roman" w:hAnsi="Times New Roman"/>
          <w:sz w:val="24"/>
        </w:rPr>
        <w:t>that</w:t>
      </w:r>
      <w:r w:rsidRPr="002243D7">
        <w:rPr>
          <w:rFonts w:ascii="Times New Roman" w:hAnsi="Times New Roman"/>
          <w:sz w:val="24"/>
        </w:rPr>
        <w:t xml:space="preserve"> foster the development of self-confidence and nonvisual problem-solving skills.</w:t>
      </w:r>
    </w:p>
    <w:p w14:paraId="4C3A8DC9" w14:textId="77777777" w:rsidR="00B75F1D" w:rsidRPr="00540888" w:rsidRDefault="00B75F1D" w:rsidP="00C41ACC">
      <w:pPr>
        <w:tabs>
          <w:tab w:val="left" w:pos="-1440"/>
        </w:tabs>
        <w:ind w:right="720"/>
        <w:rPr>
          <w:rFonts w:ascii="Times New Roman" w:hAnsi="Times New Roman"/>
          <w:sz w:val="24"/>
        </w:rPr>
      </w:pPr>
    </w:p>
    <w:p w14:paraId="7D5E46D6" w14:textId="77777777" w:rsidR="001D1FE1" w:rsidRPr="00540888" w:rsidRDefault="001D1FE1" w:rsidP="00C41ACC">
      <w:pPr>
        <w:pStyle w:val="Heading3"/>
        <w:spacing w:before="0" w:after="0"/>
        <w:rPr>
          <w:rFonts w:ascii="Times New Roman" w:hAnsi="Times New Roman"/>
          <w:sz w:val="24"/>
          <w:szCs w:val="24"/>
        </w:rPr>
      </w:pPr>
      <w:r w:rsidRPr="00540888">
        <w:rPr>
          <w:rFonts w:ascii="Times New Roman" w:hAnsi="Times New Roman"/>
          <w:sz w:val="24"/>
          <w:szCs w:val="24"/>
        </w:rPr>
        <w:t>Duties</w:t>
      </w:r>
      <w:r w:rsidR="000173BE" w:rsidRPr="00540888">
        <w:rPr>
          <w:rFonts w:ascii="Times New Roman" w:hAnsi="Times New Roman"/>
          <w:sz w:val="24"/>
          <w:szCs w:val="24"/>
        </w:rPr>
        <w:t xml:space="preserve"> and Responsibilities</w:t>
      </w:r>
      <w:r w:rsidRPr="00540888">
        <w:rPr>
          <w:rFonts w:ascii="Times New Roman" w:hAnsi="Times New Roman"/>
          <w:sz w:val="24"/>
          <w:szCs w:val="24"/>
        </w:rPr>
        <w:t xml:space="preserve"> </w:t>
      </w:r>
    </w:p>
    <w:p w14:paraId="24D07262" w14:textId="77777777" w:rsidR="00956DA9" w:rsidRPr="00540888" w:rsidRDefault="00956DA9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Provide individualized instruction to blind students in current assistive technolog</w:t>
      </w:r>
      <w:r w:rsidR="008059A0" w:rsidRPr="00540888">
        <w:rPr>
          <w:rFonts w:ascii="Times New Roman" w:hAnsi="Times New Roman"/>
          <w:sz w:val="24"/>
        </w:rPr>
        <w:t>y. This may occur in a classroom with multiple students at differing levels</w:t>
      </w:r>
      <w:r w:rsidR="00540888">
        <w:rPr>
          <w:rFonts w:ascii="Times New Roman" w:hAnsi="Times New Roman"/>
          <w:sz w:val="24"/>
        </w:rPr>
        <w:t>.</w:t>
      </w:r>
    </w:p>
    <w:p w14:paraId="6BC0F024" w14:textId="77777777" w:rsidR="002243D7" w:rsidRDefault="00B75F1D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Provide instruction to several students in a classroom lecture format.</w:t>
      </w:r>
    </w:p>
    <w:p w14:paraId="63C98D69" w14:textId="77777777" w:rsidR="00D922F1" w:rsidRPr="002243D7" w:rsidRDefault="00D922F1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2243D7">
        <w:rPr>
          <w:rFonts w:ascii="Times New Roman" w:hAnsi="Times New Roman"/>
          <w:sz w:val="24"/>
        </w:rPr>
        <w:t>Provide instruction through exploratory learning that teaches students strategies to address problems with technology with a maximum of independence.</w:t>
      </w:r>
      <w:r w:rsidR="00C41ACC">
        <w:rPr>
          <w:rFonts w:ascii="Times New Roman" w:hAnsi="Times New Roman"/>
          <w:sz w:val="24"/>
        </w:rPr>
        <w:t xml:space="preserve"> </w:t>
      </w:r>
      <w:r w:rsidRPr="002243D7">
        <w:rPr>
          <w:rFonts w:ascii="Times New Roman" w:hAnsi="Times New Roman"/>
          <w:sz w:val="24"/>
        </w:rPr>
        <w:t xml:space="preserve">Find practical uses for technology, such as being able to access bank information, looking up books in a library, </w:t>
      </w:r>
      <w:r w:rsidR="005A5FDC">
        <w:rPr>
          <w:rFonts w:ascii="Times New Roman" w:hAnsi="Times New Roman"/>
          <w:sz w:val="24"/>
        </w:rPr>
        <w:t xml:space="preserve">finding </w:t>
      </w:r>
      <w:r w:rsidRPr="002243D7">
        <w:rPr>
          <w:rFonts w:ascii="Times New Roman" w:hAnsi="Times New Roman"/>
          <w:sz w:val="24"/>
        </w:rPr>
        <w:t xml:space="preserve">recipes, etc. </w:t>
      </w:r>
    </w:p>
    <w:p w14:paraId="4642EA8F" w14:textId="77777777" w:rsidR="00B75F1D" w:rsidRPr="00540888" w:rsidRDefault="00B75F1D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Plan and develop a formalized curriculum in all areas of technology</w:t>
      </w:r>
      <w:r w:rsidR="00887A94" w:rsidRPr="00540888">
        <w:rPr>
          <w:rFonts w:ascii="Times New Roman" w:hAnsi="Times New Roman"/>
          <w:sz w:val="24"/>
        </w:rPr>
        <w:t xml:space="preserve">. </w:t>
      </w:r>
      <w:r w:rsidRPr="00540888">
        <w:rPr>
          <w:rFonts w:ascii="Times New Roman" w:hAnsi="Times New Roman"/>
          <w:sz w:val="24"/>
        </w:rPr>
        <w:t xml:space="preserve"> </w:t>
      </w:r>
    </w:p>
    <w:p w14:paraId="102D3BA1" w14:textId="77777777" w:rsidR="00602088" w:rsidRPr="00540888" w:rsidRDefault="00B75F1D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 xml:space="preserve">Conduct </w:t>
      </w:r>
      <w:r w:rsidR="00E548CC" w:rsidRPr="00540888">
        <w:rPr>
          <w:rFonts w:ascii="Times New Roman" w:hAnsi="Times New Roman"/>
          <w:sz w:val="24"/>
        </w:rPr>
        <w:t xml:space="preserve">pre- </w:t>
      </w:r>
      <w:r w:rsidRPr="00540888">
        <w:rPr>
          <w:rFonts w:ascii="Times New Roman" w:hAnsi="Times New Roman"/>
          <w:sz w:val="24"/>
        </w:rPr>
        <w:t>a</w:t>
      </w:r>
      <w:r w:rsidR="00E548CC" w:rsidRPr="00540888">
        <w:rPr>
          <w:rFonts w:ascii="Times New Roman" w:hAnsi="Times New Roman"/>
          <w:sz w:val="24"/>
        </w:rPr>
        <w:t xml:space="preserve">nd post-assessments </w:t>
      </w:r>
      <w:r w:rsidRPr="00540888">
        <w:rPr>
          <w:rFonts w:ascii="Times New Roman" w:hAnsi="Times New Roman"/>
          <w:sz w:val="24"/>
        </w:rPr>
        <w:t>o</w:t>
      </w:r>
      <w:r w:rsidR="00E548CC" w:rsidRPr="00540888">
        <w:rPr>
          <w:rFonts w:ascii="Times New Roman" w:hAnsi="Times New Roman"/>
          <w:sz w:val="24"/>
        </w:rPr>
        <w:t>f</w:t>
      </w:r>
      <w:r w:rsidRPr="00540888">
        <w:rPr>
          <w:rFonts w:ascii="Times New Roman" w:hAnsi="Times New Roman"/>
          <w:sz w:val="24"/>
        </w:rPr>
        <w:t xml:space="preserve"> student</w:t>
      </w:r>
      <w:r w:rsidR="00E548CC" w:rsidRPr="00540888">
        <w:rPr>
          <w:rFonts w:ascii="Times New Roman" w:hAnsi="Times New Roman"/>
          <w:sz w:val="24"/>
        </w:rPr>
        <w:t>s’ assistive technology skills and proficiency</w:t>
      </w:r>
      <w:r w:rsidR="00602088" w:rsidRPr="00540888">
        <w:rPr>
          <w:rFonts w:ascii="Times New Roman" w:hAnsi="Times New Roman"/>
          <w:sz w:val="24"/>
        </w:rPr>
        <w:t>.</w:t>
      </w:r>
    </w:p>
    <w:p w14:paraId="32555480" w14:textId="77777777" w:rsidR="001D1FE1" w:rsidRPr="00540888" w:rsidRDefault="00B75F1D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Write comprehensive monthly reports on each student describing progress made and goals to be completed.</w:t>
      </w:r>
    </w:p>
    <w:p w14:paraId="0E977125" w14:textId="77777777" w:rsidR="00B75F1D" w:rsidRPr="00540888" w:rsidRDefault="00B75F1D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Assist in providing instruction and technical support to staff and students.</w:t>
      </w:r>
    </w:p>
    <w:p w14:paraId="62DC4639" w14:textId="77777777" w:rsidR="005758BF" w:rsidRPr="00540888" w:rsidRDefault="00DE520F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Facilitate</w:t>
      </w:r>
      <w:r w:rsidR="00B75F1D" w:rsidRPr="00540888">
        <w:rPr>
          <w:rFonts w:ascii="Times New Roman" w:hAnsi="Times New Roman"/>
          <w:sz w:val="24"/>
        </w:rPr>
        <w:t xml:space="preserve"> classes and seminars where all aspects of blindness are discussed</w:t>
      </w:r>
      <w:r w:rsidR="00887A94" w:rsidRPr="00540888">
        <w:rPr>
          <w:rFonts w:ascii="Times New Roman" w:hAnsi="Times New Roman"/>
          <w:sz w:val="24"/>
        </w:rPr>
        <w:t xml:space="preserve">. </w:t>
      </w:r>
    </w:p>
    <w:p w14:paraId="377ED1DF" w14:textId="77777777" w:rsidR="003701E9" w:rsidRPr="00540888" w:rsidRDefault="00602088" w:rsidP="00C41ACC">
      <w:pPr>
        <w:numPr>
          <w:ilvl w:val="0"/>
          <w:numId w:val="4"/>
        </w:numPr>
        <w:tabs>
          <w:tab w:val="left" w:pos="-1440"/>
        </w:tabs>
        <w:ind w:right="720"/>
        <w:rPr>
          <w:rFonts w:ascii="Times New Roman" w:hAnsi="Times New Roman"/>
          <w:sz w:val="24"/>
        </w:rPr>
      </w:pPr>
      <w:r w:rsidRPr="00540888">
        <w:rPr>
          <w:rFonts w:ascii="Times New Roman" w:hAnsi="Times New Roman"/>
          <w:sz w:val="24"/>
        </w:rPr>
        <w:t>F</w:t>
      </w:r>
      <w:r w:rsidR="00B75F1D" w:rsidRPr="00540888">
        <w:rPr>
          <w:rFonts w:ascii="Times New Roman" w:hAnsi="Times New Roman"/>
          <w:sz w:val="24"/>
        </w:rPr>
        <w:t xml:space="preserve">ully participate and assist in all </w:t>
      </w:r>
      <w:r w:rsidR="002243D7">
        <w:rPr>
          <w:rFonts w:ascii="Times New Roman" w:hAnsi="Times New Roman"/>
          <w:sz w:val="24"/>
        </w:rPr>
        <w:t>C</w:t>
      </w:r>
      <w:r w:rsidR="00B75F1D" w:rsidRPr="00540888">
        <w:rPr>
          <w:rFonts w:ascii="Times New Roman" w:hAnsi="Times New Roman"/>
          <w:sz w:val="24"/>
        </w:rPr>
        <w:t>enter activities including rock climbing, skiing, camping</w:t>
      </w:r>
      <w:r w:rsidR="00216A9B">
        <w:rPr>
          <w:rFonts w:ascii="Times New Roman" w:hAnsi="Times New Roman"/>
          <w:sz w:val="24"/>
        </w:rPr>
        <w:t>,</w:t>
      </w:r>
      <w:r w:rsidR="00B75F1D" w:rsidRPr="00540888">
        <w:rPr>
          <w:rFonts w:ascii="Times New Roman" w:hAnsi="Times New Roman"/>
          <w:sz w:val="24"/>
        </w:rPr>
        <w:t xml:space="preserve"> and other vital activities</w:t>
      </w:r>
      <w:r w:rsidR="002243D7">
        <w:rPr>
          <w:rFonts w:ascii="Times New Roman" w:hAnsi="Times New Roman"/>
          <w:sz w:val="24"/>
        </w:rPr>
        <w:t>.</w:t>
      </w:r>
      <w:r w:rsidR="00B75F1D" w:rsidRPr="00540888">
        <w:rPr>
          <w:rFonts w:ascii="Times New Roman" w:hAnsi="Times New Roman"/>
          <w:sz w:val="24"/>
        </w:rPr>
        <w:t xml:space="preserve"> </w:t>
      </w:r>
      <w:r w:rsidR="002243D7">
        <w:rPr>
          <w:rFonts w:ascii="Times New Roman" w:hAnsi="Times New Roman"/>
          <w:sz w:val="24"/>
        </w:rPr>
        <w:t>P</w:t>
      </w:r>
      <w:r w:rsidR="00B75F1D" w:rsidRPr="00540888">
        <w:rPr>
          <w:rFonts w:ascii="Times New Roman" w:hAnsi="Times New Roman"/>
          <w:sz w:val="24"/>
        </w:rPr>
        <w:t xml:space="preserve">romote the positive philosophy of the Colorado Center for the Blind to coworkers, students, </w:t>
      </w:r>
      <w:r w:rsidR="00494D12" w:rsidRPr="00540888">
        <w:rPr>
          <w:rFonts w:ascii="Times New Roman" w:hAnsi="Times New Roman"/>
          <w:sz w:val="24"/>
        </w:rPr>
        <w:t>and the public</w:t>
      </w:r>
      <w:r w:rsidR="002243D7">
        <w:rPr>
          <w:rFonts w:ascii="Times New Roman" w:hAnsi="Times New Roman"/>
          <w:sz w:val="24"/>
        </w:rPr>
        <w:t>.</w:t>
      </w:r>
      <w:r w:rsidR="00B75F1D" w:rsidRPr="00540888">
        <w:rPr>
          <w:rFonts w:ascii="Times New Roman" w:hAnsi="Times New Roman"/>
          <w:sz w:val="24"/>
        </w:rPr>
        <w:t xml:space="preserve"> </w:t>
      </w:r>
      <w:r w:rsidR="002243D7">
        <w:rPr>
          <w:rFonts w:ascii="Times New Roman" w:hAnsi="Times New Roman"/>
          <w:sz w:val="24"/>
        </w:rPr>
        <w:t>P</w:t>
      </w:r>
      <w:r w:rsidR="00B75F1D" w:rsidRPr="00540888">
        <w:rPr>
          <w:rFonts w:ascii="Times New Roman" w:hAnsi="Times New Roman"/>
          <w:sz w:val="24"/>
        </w:rPr>
        <w:t>rovide support and guidance to students throughout their program.</w:t>
      </w:r>
    </w:p>
    <w:p w14:paraId="174637B3" w14:textId="77777777" w:rsidR="00D922F1" w:rsidRDefault="00D922F1" w:rsidP="00C41ACC">
      <w:pPr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540888">
        <w:rPr>
          <w:rFonts w:ascii="Times New Roman" w:hAnsi="Times New Roman"/>
          <w:sz w:val="24"/>
        </w:rPr>
        <w:t>ther duties as assigned</w:t>
      </w:r>
      <w:r>
        <w:rPr>
          <w:rFonts w:ascii="Times New Roman" w:hAnsi="Times New Roman"/>
          <w:sz w:val="24"/>
        </w:rPr>
        <w:t>.</w:t>
      </w:r>
    </w:p>
    <w:p w14:paraId="7BD37FC7" w14:textId="77777777" w:rsidR="002243D7" w:rsidRDefault="002243D7" w:rsidP="00C41ACC">
      <w:pPr>
        <w:rPr>
          <w:rFonts w:ascii="Times New Roman" w:hAnsi="Times New Roman"/>
          <w:sz w:val="24"/>
        </w:rPr>
      </w:pPr>
    </w:p>
    <w:p w14:paraId="7BD9E682" w14:textId="77777777" w:rsidR="002243D7" w:rsidRPr="00540888" w:rsidRDefault="002243D7" w:rsidP="00C41ACC">
      <w:pPr>
        <w:rPr>
          <w:rFonts w:ascii="Times New Roman" w:hAnsi="Times New Roman"/>
          <w:b/>
          <w:bCs/>
          <w:sz w:val="24"/>
        </w:rPr>
      </w:pPr>
      <w:r w:rsidRPr="00540888">
        <w:rPr>
          <w:rFonts w:ascii="Times New Roman" w:hAnsi="Times New Roman"/>
          <w:b/>
          <w:bCs/>
          <w:sz w:val="24"/>
        </w:rPr>
        <w:t>COLORADO CENTER FOR THE BLIND</w:t>
      </w:r>
    </w:p>
    <w:p w14:paraId="716CF4BF" w14:textId="77777777" w:rsidR="002243D7" w:rsidRDefault="002243D7" w:rsidP="00C41AC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Technology Instructor</w:t>
      </w:r>
    </w:p>
    <w:p w14:paraId="7BF63666" w14:textId="77777777" w:rsidR="002243D7" w:rsidRDefault="002243D7" w:rsidP="00C41ACC">
      <w:pPr>
        <w:rPr>
          <w:rFonts w:ascii="Times New Roman" w:hAnsi="Times New Roman"/>
          <w:sz w:val="24"/>
        </w:rPr>
      </w:pPr>
    </w:p>
    <w:p w14:paraId="2F91E05D" w14:textId="77777777" w:rsidR="002243D7" w:rsidRDefault="002243D7" w:rsidP="00C41ACC">
      <w:pPr>
        <w:rPr>
          <w:rFonts w:ascii="Times New Roman" w:hAnsi="Times New Roman"/>
          <w:sz w:val="24"/>
        </w:rPr>
      </w:pPr>
    </w:p>
    <w:p w14:paraId="0A592CA0" w14:textId="77777777" w:rsidR="002243D7" w:rsidRPr="003B5162" w:rsidRDefault="002243D7" w:rsidP="00C41ACC">
      <w:pPr>
        <w:pStyle w:val="Heading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Qualifications</w:t>
      </w:r>
    </w:p>
    <w:p w14:paraId="1A11ABA0" w14:textId="77777777" w:rsidR="003B5162" w:rsidRDefault="002243D7" w:rsidP="00C41ACC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College degree and/or two years of work experience teaching all aspects of assistive technolog</w:t>
      </w:r>
      <w:r w:rsidR="003B5162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for the blind</w:t>
      </w:r>
      <w:r w:rsidR="00D330C7">
        <w:rPr>
          <w:rFonts w:ascii="Times New Roman" w:hAnsi="Times New Roman"/>
          <w:sz w:val="24"/>
        </w:rPr>
        <w:t>.</w:t>
      </w:r>
    </w:p>
    <w:p w14:paraId="32F1E720" w14:textId="77777777" w:rsidR="003B5162" w:rsidRDefault="00B75F1D" w:rsidP="00C41ACC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3B5162">
        <w:rPr>
          <w:rFonts w:ascii="Times New Roman" w:hAnsi="Times New Roman"/>
          <w:sz w:val="24"/>
        </w:rPr>
        <w:t>Ability to plan, organize</w:t>
      </w:r>
      <w:r w:rsidR="005A5FDC">
        <w:rPr>
          <w:rFonts w:ascii="Times New Roman" w:hAnsi="Times New Roman"/>
          <w:sz w:val="24"/>
        </w:rPr>
        <w:t>,</w:t>
      </w:r>
      <w:r w:rsidRPr="003B5162">
        <w:rPr>
          <w:rFonts w:ascii="Times New Roman" w:hAnsi="Times New Roman"/>
          <w:sz w:val="24"/>
        </w:rPr>
        <w:t xml:space="preserve"> and</w:t>
      </w:r>
      <w:r w:rsidR="00D808B6" w:rsidRPr="003B5162">
        <w:rPr>
          <w:rFonts w:ascii="Times New Roman" w:hAnsi="Times New Roman"/>
          <w:sz w:val="24"/>
        </w:rPr>
        <w:t xml:space="preserve"> develop curriculum and lessons.</w:t>
      </w:r>
    </w:p>
    <w:p w14:paraId="053C93D7" w14:textId="77777777" w:rsidR="003B5162" w:rsidRDefault="00DA69EA" w:rsidP="00C41ACC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3B5162">
        <w:rPr>
          <w:rFonts w:ascii="Times New Roman" w:hAnsi="Times New Roman"/>
          <w:sz w:val="24"/>
        </w:rPr>
        <w:t>E</w:t>
      </w:r>
      <w:r w:rsidR="00B75F1D" w:rsidRPr="003B5162">
        <w:rPr>
          <w:rFonts w:ascii="Times New Roman" w:hAnsi="Times New Roman"/>
          <w:sz w:val="24"/>
        </w:rPr>
        <w:t>xcellent written and verbal communication skills.</w:t>
      </w:r>
    </w:p>
    <w:p w14:paraId="00005116" w14:textId="77777777" w:rsidR="003B5162" w:rsidRDefault="00DA69EA" w:rsidP="00C41ACC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3B5162">
        <w:rPr>
          <w:rFonts w:ascii="Times New Roman" w:hAnsi="Times New Roman"/>
          <w:sz w:val="24"/>
        </w:rPr>
        <w:t>A</w:t>
      </w:r>
      <w:r w:rsidR="00B75F1D" w:rsidRPr="003B5162">
        <w:rPr>
          <w:rFonts w:ascii="Times New Roman" w:hAnsi="Times New Roman"/>
          <w:sz w:val="24"/>
        </w:rPr>
        <w:t xml:space="preserve">bility to work </w:t>
      </w:r>
      <w:r w:rsidR="00D808B6" w:rsidRPr="003B5162">
        <w:rPr>
          <w:rFonts w:ascii="Times New Roman" w:hAnsi="Times New Roman"/>
          <w:sz w:val="24"/>
        </w:rPr>
        <w:t xml:space="preserve">effectively </w:t>
      </w:r>
      <w:r w:rsidR="00B75F1D" w:rsidRPr="003B5162">
        <w:rPr>
          <w:rFonts w:ascii="Times New Roman" w:hAnsi="Times New Roman"/>
          <w:sz w:val="24"/>
        </w:rPr>
        <w:t>with a variety of people in all types of situations.</w:t>
      </w:r>
      <w:bookmarkStart w:id="0" w:name="QuickMark"/>
      <w:bookmarkEnd w:id="0"/>
    </w:p>
    <w:p w14:paraId="27337264" w14:textId="77777777" w:rsidR="003B5162" w:rsidRDefault="00DA69EA" w:rsidP="00C41ACC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3B5162">
        <w:rPr>
          <w:rFonts w:ascii="Times New Roman" w:hAnsi="Times New Roman"/>
          <w:sz w:val="24"/>
        </w:rPr>
        <w:t xml:space="preserve">Extensive </w:t>
      </w:r>
      <w:r w:rsidR="00B75F1D" w:rsidRPr="003B5162">
        <w:rPr>
          <w:rFonts w:ascii="Times New Roman" w:hAnsi="Times New Roman"/>
          <w:sz w:val="24"/>
        </w:rPr>
        <w:t xml:space="preserve">knowledge in the use of </w:t>
      </w:r>
      <w:r w:rsidR="0034723D" w:rsidRPr="003B5162">
        <w:rPr>
          <w:rFonts w:ascii="Times New Roman" w:hAnsi="Times New Roman"/>
          <w:sz w:val="24"/>
        </w:rPr>
        <w:t>assistive</w:t>
      </w:r>
      <w:r w:rsidR="00B75F1D" w:rsidRPr="003B5162">
        <w:rPr>
          <w:rFonts w:ascii="Times New Roman" w:hAnsi="Times New Roman"/>
          <w:sz w:val="24"/>
        </w:rPr>
        <w:t xml:space="preserve"> technology for the blind</w:t>
      </w:r>
      <w:r w:rsidR="00887A94" w:rsidRPr="003B5162">
        <w:rPr>
          <w:rFonts w:ascii="Times New Roman" w:hAnsi="Times New Roman"/>
          <w:sz w:val="24"/>
        </w:rPr>
        <w:t xml:space="preserve">. </w:t>
      </w:r>
      <w:r w:rsidR="00B75F1D" w:rsidRPr="003B5162">
        <w:rPr>
          <w:rFonts w:ascii="Times New Roman" w:hAnsi="Times New Roman"/>
          <w:sz w:val="24"/>
        </w:rPr>
        <w:t xml:space="preserve"> </w:t>
      </w:r>
    </w:p>
    <w:p w14:paraId="7BB81F0C" w14:textId="77777777" w:rsidR="00DE520F" w:rsidRPr="003B5162" w:rsidRDefault="00DE520F" w:rsidP="00C41ACC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3B5162">
        <w:rPr>
          <w:rFonts w:ascii="Times New Roman" w:hAnsi="Times New Roman"/>
          <w:sz w:val="24"/>
        </w:rPr>
        <w:t>Knowledge and experience in standard network maintenance and security practices.</w:t>
      </w:r>
    </w:p>
    <w:p w14:paraId="618C0A3D" w14:textId="77777777" w:rsidR="00DE520F" w:rsidRDefault="00DE520F" w:rsidP="00C41ACC">
      <w:pPr>
        <w:tabs>
          <w:tab w:val="left" w:pos="-1440"/>
        </w:tabs>
        <w:ind w:left="720" w:right="720"/>
        <w:rPr>
          <w:rFonts w:ascii="Times New Roman" w:hAnsi="Times New Roman"/>
          <w:sz w:val="24"/>
        </w:rPr>
      </w:pPr>
    </w:p>
    <w:p w14:paraId="5471C22A" w14:textId="77777777" w:rsidR="00CC0602" w:rsidRPr="00CC0602" w:rsidRDefault="00CC0602" w:rsidP="00C41ACC">
      <w:pPr>
        <w:pStyle w:val="Heading1"/>
        <w:jc w:val="left"/>
      </w:pPr>
      <w:r>
        <w:br w:type="page"/>
      </w:r>
      <w:r w:rsidRPr="00CC0602">
        <w:lastRenderedPageBreak/>
        <w:t>Colorado Center for the Blind</w:t>
      </w:r>
    </w:p>
    <w:p w14:paraId="2B32B6B3" w14:textId="77777777" w:rsidR="00CC0602" w:rsidRDefault="00CC0602" w:rsidP="00C41ACC">
      <w:pPr>
        <w:pStyle w:val="Heading1"/>
        <w:jc w:val="left"/>
      </w:pPr>
      <w:r w:rsidRPr="00CC0602">
        <w:t xml:space="preserve">Full-time Employee </w:t>
      </w:r>
      <w:r w:rsidR="000D7200">
        <w:t xml:space="preserve">Salary and </w:t>
      </w:r>
      <w:r w:rsidRPr="00CC0602">
        <w:t>Benefits</w:t>
      </w:r>
    </w:p>
    <w:p w14:paraId="5397CB04" w14:textId="77777777" w:rsidR="00CC0602" w:rsidRDefault="00CC0602" w:rsidP="00C41ACC"/>
    <w:p w14:paraId="01543811" w14:textId="77777777" w:rsidR="000D7200" w:rsidRPr="006F7781" w:rsidRDefault="000D7200" w:rsidP="00C41ACC">
      <w:pPr>
        <w:pStyle w:val="Heading2"/>
        <w:rPr>
          <w:rFonts w:ascii="Times New Roman" w:hAnsi="Times New Roman"/>
          <w:i w:val="0"/>
        </w:rPr>
      </w:pPr>
      <w:r w:rsidRPr="006F7781">
        <w:rPr>
          <w:rFonts w:ascii="Times New Roman" w:hAnsi="Times New Roman"/>
          <w:i w:val="0"/>
        </w:rPr>
        <w:t xml:space="preserve">Salary Range:  </w:t>
      </w:r>
    </w:p>
    <w:p w14:paraId="16F78EF6" w14:textId="77777777" w:rsidR="006F7781" w:rsidRDefault="006F7781" w:rsidP="00C41A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$40,000 to $55,000 per year</w:t>
      </w:r>
    </w:p>
    <w:p w14:paraId="32344258" w14:textId="77777777" w:rsidR="006F7781" w:rsidRDefault="006F7781" w:rsidP="00C41ACC">
      <w:pPr>
        <w:rPr>
          <w:rFonts w:ascii="Times New Roman" w:hAnsi="Times New Roman"/>
          <w:sz w:val="24"/>
        </w:rPr>
      </w:pPr>
    </w:p>
    <w:p w14:paraId="19E1FA2F" w14:textId="77777777" w:rsidR="006F7781" w:rsidRPr="006F7781" w:rsidRDefault="006F7781" w:rsidP="00C41ACC">
      <w:pPr>
        <w:pStyle w:val="Heading2"/>
        <w:rPr>
          <w:rFonts w:ascii="Times New Roman" w:hAnsi="Times New Roman"/>
          <w:i w:val="0"/>
        </w:rPr>
      </w:pPr>
      <w:r w:rsidRPr="006F7781">
        <w:rPr>
          <w:rFonts w:ascii="Times New Roman" w:hAnsi="Times New Roman"/>
          <w:i w:val="0"/>
        </w:rPr>
        <w:t>Employee Benefits</w:t>
      </w:r>
    </w:p>
    <w:p w14:paraId="0D478E7E" w14:textId="77777777" w:rsidR="00CC0602" w:rsidRPr="00CC0602" w:rsidRDefault="00CC0602" w:rsidP="00C41ACC">
      <w:pPr>
        <w:rPr>
          <w:rFonts w:ascii="Times New Roman" w:hAnsi="Times New Roman"/>
          <w:sz w:val="24"/>
        </w:rPr>
      </w:pPr>
      <w:r w:rsidRPr="00CC0602">
        <w:rPr>
          <w:rFonts w:ascii="Times New Roman" w:hAnsi="Times New Roman"/>
          <w:sz w:val="24"/>
        </w:rPr>
        <w:t>The Colorado Center for the Blind offers employees benefits as follows</w:t>
      </w:r>
      <w:r w:rsidRPr="00CC0602">
        <w:rPr>
          <w:rFonts w:ascii="Times New Roman" w:hAnsi="Times New Roman"/>
          <w:sz w:val="24"/>
        </w:rPr>
        <w:br/>
      </w:r>
    </w:p>
    <w:p w14:paraId="0D323674" w14:textId="77777777" w:rsidR="00CC0602" w:rsidRPr="00CC0602" w:rsidRDefault="005A5FDC" w:rsidP="00C41ACC">
      <w:pPr>
        <w:pStyle w:val="ListParagraph"/>
        <w:widowControl/>
        <w:numPr>
          <w:ilvl w:val="0"/>
          <w:numId w:val="11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CC0602" w:rsidRPr="00CC0602">
        <w:rPr>
          <w:rFonts w:ascii="Times New Roman" w:hAnsi="Times New Roman"/>
          <w:sz w:val="24"/>
        </w:rPr>
        <w:t xml:space="preserve">roup medical and dental health plans with monthly employer contribution </w:t>
      </w:r>
    </w:p>
    <w:p w14:paraId="5A5FC496" w14:textId="77777777" w:rsidR="00CC0602" w:rsidRPr="00CC0602" w:rsidRDefault="00CC0602" w:rsidP="00C41AC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hanging="360"/>
        <w:contextualSpacing/>
        <w:rPr>
          <w:rFonts w:ascii="Times New Roman" w:hAnsi="Times New Roman"/>
          <w:sz w:val="24"/>
        </w:rPr>
      </w:pPr>
      <w:r w:rsidRPr="00CC0602">
        <w:rPr>
          <w:rFonts w:ascii="Times New Roman" w:hAnsi="Times New Roman"/>
          <w:sz w:val="24"/>
        </w:rPr>
        <w:t>Life insurance</w:t>
      </w:r>
    </w:p>
    <w:p w14:paraId="270598C8" w14:textId="77777777" w:rsidR="00CC0602" w:rsidRPr="00CC0602" w:rsidRDefault="00CC0602" w:rsidP="00C41ACC">
      <w:pPr>
        <w:pStyle w:val="ListParagraph"/>
        <w:widowControl/>
        <w:numPr>
          <w:ilvl w:val="0"/>
          <w:numId w:val="10"/>
        </w:numPr>
        <w:autoSpaceDE/>
        <w:autoSpaceDN/>
        <w:adjustRightInd/>
        <w:ind w:hanging="360"/>
        <w:contextualSpacing/>
        <w:rPr>
          <w:rFonts w:ascii="Times New Roman" w:hAnsi="Times New Roman"/>
          <w:sz w:val="24"/>
        </w:rPr>
      </w:pPr>
      <w:r w:rsidRPr="00CC0602">
        <w:rPr>
          <w:rFonts w:ascii="Times New Roman" w:hAnsi="Times New Roman"/>
          <w:sz w:val="24"/>
        </w:rPr>
        <w:t>Retirement plan with employer contribution (optional)</w:t>
      </w:r>
    </w:p>
    <w:p w14:paraId="1CC2EA34" w14:textId="77777777" w:rsidR="00CC0602" w:rsidRPr="00CC0602" w:rsidRDefault="00CC0602" w:rsidP="00C41ACC">
      <w:pPr>
        <w:pStyle w:val="ListParagraph"/>
        <w:rPr>
          <w:rFonts w:ascii="Times New Roman" w:hAnsi="Times New Roman"/>
          <w:sz w:val="24"/>
        </w:rPr>
      </w:pPr>
    </w:p>
    <w:p w14:paraId="7C9F938B" w14:textId="77777777" w:rsidR="00CC0602" w:rsidRPr="00CC0602" w:rsidRDefault="00CC0602" w:rsidP="00C41ACC">
      <w:pPr>
        <w:rPr>
          <w:rFonts w:ascii="Times New Roman" w:hAnsi="Times New Roman"/>
          <w:sz w:val="24"/>
        </w:rPr>
      </w:pPr>
      <w:r w:rsidRPr="00CC0602">
        <w:rPr>
          <w:rFonts w:ascii="Times New Roman" w:hAnsi="Times New Roman"/>
          <w:sz w:val="24"/>
        </w:rPr>
        <w:t>CCB gives eight paid holidays each year</w:t>
      </w:r>
      <w:r w:rsidR="00AB1D68">
        <w:rPr>
          <w:rFonts w:ascii="Times New Roman" w:hAnsi="Times New Roman"/>
          <w:sz w:val="24"/>
        </w:rPr>
        <w:t>,</w:t>
      </w:r>
      <w:r w:rsidRPr="00CC0602">
        <w:rPr>
          <w:rFonts w:ascii="Times New Roman" w:hAnsi="Times New Roman"/>
          <w:sz w:val="24"/>
        </w:rPr>
        <w:t xml:space="preserve"> as well as two paid weeks over the </w:t>
      </w:r>
      <w:r w:rsidR="000D7200">
        <w:rPr>
          <w:rFonts w:ascii="Times New Roman" w:hAnsi="Times New Roman"/>
          <w:sz w:val="24"/>
        </w:rPr>
        <w:t>Holiday</w:t>
      </w:r>
      <w:r w:rsidRPr="00CC0602">
        <w:rPr>
          <w:rFonts w:ascii="Times New Roman" w:hAnsi="Times New Roman"/>
          <w:sz w:val="24"/>
        </w:rPr>
        <w:t>/New Year’s</w:t>
      </w:r>
      <w:r w:rsidR="000D7200">
        <w:rPr>
          <w:rFonts w:ascii="Times New Roman" w:hAnsi="Times New Roman"/>
          <w:sz w:val="24"/>
        </w:rPr>
        <w:t xml:space="preserve"> break</w:t>
      </w:r>
      <w:r w:rsidRPr="00CC0602">
        <w:rPr>
          <w:rFonts w:ascii="Times New Roman" w:hAnsi="Times New Roman"/>
          <w:sz w:val="24"/>
        </w:rPr>
        <w:t>. In addition, we offer graduated vacation time based on time of service</w:t>
      </w:r>
      <w:r w:rsidR="00AB1D68">
        <w:rPr>
          <w:rFonts w:ascii="Times New Roman" w:hAnsi="Times New Roman"/>
          <w:sz w:val="24"/>
        </w:rPr>
        <w:t>,</w:t>
      </w:r>
      <w:r w:rsidR="005A5FDC">
        <w:rPr>
          <w:rFonts w:ascii="Times New Roman" w:hAnsi="Times New Roman"/>
          <w:sz w:val="24"/>
        </w:rPr>
        <w:t xml:space="preserve"> </w:t>
      </w:r>
      <w:r w:rsidRPr="00CC0602">
        <w:rPr>
          <w:rFonts w:ascii="Times New Roman" w:hAnsi="Times New Roman"/>
          <w:sz w:val="24"/>
        </w:rPr>
        <w:t>as well as sick leave and 3 personal days a year.</w:t>
      </w:r>
    </w:p>
    <w:p w14:paraId="10EC46B7" w14:textId="77777777" w:rsidR="00CC0602" w:rsidRPr="00CC0602" w:rsidRDefault="00CC0602" w:rsidP="00C41ACC">
      <w:pPr>
        <w:rPr>
          <w:rFonts w:ascii="Times New Roman" w:hAnsi="Times New Roman"/>
          <w:sz w:val="24"/>
        </w:rPr>
      </w:pPr>
    </w:p>
    <w:p w14:paraId="5361A0D6" w14:textId="77777777" w:rsidR="0033772D" w:rsidRDefault="0033772D" w:rsidP="00C41ACC">
      <w:pPr>
        <w:tabs>
          <w:tab w:val="left" w:pos="-1440"/>
        </w:tabs>
        <w:ind w:left="720" w:right="720"/>
        <w:rPr>
          <w:rFonts w:ascii="Times New Roman" w:hAnsi="Times New Roman"/>
          <w:sz w:val="24"/>
        </w:rPr>
      </w:pPr>
    </w:p>
    <w:sectPr w:rsidR="0033772D" w:rsidSect="002243D7">
      <w:endnotePr>
        <w:numFmt w:val="decimal"/>
      </w:endnotePr>
      <w:pgSz w:w="12240" w:h="15840"/>
      <w:pgMar w:top="1152" w:right="1080" w:bottom="1152" w:left="1080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293F" w14:textId="77777777" w:rsidR="00D07292" w:rsidRDefault="00D07292" w:rsidP="00644973">
      <w:r>
        <w:separator/>
      </w:r>
    </w:p>
  </w:endnote>
  <w:endnote w:type="continuationSeparator" w:id="0">
    <w:p w14:paraId="66ADA620" w14:textId="77777777" w:rsidR="00D07292" w:rsidRDefault="00D07292" w:rsidP="006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2115" w14:textId="77777777" w:rsidR="00D07292" w:rsidRDefault="00D07292" w:rsidP="00644973">
      <w:r>
        <w:separator/>
      </w:r>
    </w:p>
  </w:footnote>
  <w:footnote w:type="continuationSeparator" w:id="0">
    <w:p w14:paraId="6A0A5C7B" w14:textId="77777777" w:rsidR="00D07292" w:rsidRDefault="00D07292" w:rsidP="0064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87"/>
    <w:multiLevelType w:val="hybridMultilevel"/>
    <w:tmpl w:val="1E90EEA4"/>
    <w:lvl w:ilvl="0" w:tplc="D00AD0C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7E5B"/>
    <w:multiLevelType w:val="hybridMultilevel"/>
    <w:tmpl w:val="3856A4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72935"/>
    <w:multiLevelType w:val="hybridMultilevel"/>
    <w:tmpl w:val="9FDE6FAE"/>
    <w:lvl w:ilvl="0" w:tplc="F54E6D76">
      <w:numFmt w:val="bullet"/>
      <w:lvlText w:val=""/>
      <w:lvlJc w:val="left"/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4461"/>
    <w:multiLevelType w:val="hybridMultilevel"/>
    <w:tmpl w:val="A5985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BC1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12645"/>
    <w:multiLevelType w:val="hybridMultilevel"/>
    <w:tmpl w:val="C946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4A34"/>
    <w:multiLevelType w:val="hybridMultilevel"/>
    <w:tmpl w:val="DB66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40995"/>
    <w:multiLevelType w:val="hybridMultilevel"/>
    <w:tmpl w:val="278EF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207B0"/>
    <w:multiLevelType w:val="hybridMultilevel"/>
    <w:tmpl w:val="1E90F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45605"/>
    <w:multiLevelType w:val="hybridMultilevel"/>
    <w:tmpl w:val="7126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49"/>
    <w:multiLevelType w:val="hybridMultilevel"/>
    <w:tmpl w:val="AE50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BB3"/>
    <w:multiLevelType w:val="hybridMultilevel"/>
    <w:tmpl w:val="B92EC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22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825918">
    <w:abstractNumId w:val="6"/>
  </w:num>
  <w:num w:numId="2" w16cid:durableId="2000957142">
    <w:abstractNumId w:val="1"/>
  </w:num>
  <w:num w:numId="3" w16cid:durableId="302776403">
    <w:abstractNumId w:val="7"/>
  </w:num>
  <w:num w:numId="4" w16cid:durableId="237178049">
    <w:abstractNumId w:val="10"/>
  </w:num>
  <w:num w:numId="5" w16cid:durableId="1879971846">
    <w:abstractNumId w:val="3"/>
  </w:num>
  <w:num w:numId="6" w16cid:durableId="1458917315">
    <w:abstractNumId w:val="0"/>
  </w:num>
  <w:num w:numId="7" w16cid:durableId="709106857">
    <w:abstractNumId w:val="8"/>
  </w:num>
  <w:num w:numId="8" w16cid:durableId="1137795050">
    <w:abstractNumId w:val="9"/>
  </w:num>
  <w:num w:numId="9" w16cid:durableId="1329747778">
    <w:abstractNumId w:val="4"/>
  </w:num>
  <w:num w:numId="10" w16cid:durableId="956907914">
    <w:abstractNumId w:val="2"/>
  </w:num>
  <w:num w:numId="11" w16cid:durableId="2082672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6"/>
    <w:rsid w:val="000173BE"/>
    <w:rsid w:val="00023C30"/>
    <w:rsid w:val="00084800"/>
    <w:rsid w:val="000D7200"/>
    <w:rsid w:val="000E4918"/>
    <w:rsid w:val="00101A38"/>
    <w:rsid w:val="001C0C2B"/>
    <w:rsid w:val="001D1FE1"/>
    <w:rsid w:val="001E52EF"/>
    <w:rsid w:val="00216A9B"/>
    <w:rsid w:val="002243D7"/>
    <w:rsid w:val="00321D83"/>
    <w:rsid w:val="0033772D"/>
    <w:rsid w:val="0034723D"/>
    <w:rsid w:val="003701E9"/>
    <w:rsid w:val="00377230"/>
    <w:rsid w:val="00390DA8"/>
    <w:rsid w:val="003B5162"/>
    <w:rsid w:val="003E56D5"/>
    <w:rsid w:val="0040479C"/>
    <w:rsid w:val="0049228E"/>
    <w:rsid w:val="00494D12"/>
    <w:rsid w:val="004F4EA9"/>
    <w:rsid w:val="00507A2F"/>
    <w:rsid w:val="00540888"/>
    <w:rsid w:val="005758BF"/>
    <w:rsid w:val="005A5FDC"/>
    <w:rsid w:val="00602088"/>
    <w:rsid w:val="0060274D"/>
    <w:rsid w:val="00644973"/>
    <w:rsid w:val="006A780A"/>
    <w:rsid w:val="006E7439"/>
    <w:rsid w:val="006F7781"/>
    <w:rsid w:val="007431B9"/>
    <w:rsid w:val="0074470B"/>
    <w:rsid w:val="007939A2"/>
    <w:rsid w:val="007D51DD"/>
    <w:rsid w:val="008059A0"/>
    <w:rsid w:val="00817201"/>
    <w:rsid w:val="00831443"/>
    <w:rsid w:val="008702D6"/>
    <w:rsid w:val="008831C1"/>
    <w:rsid w:val="00887A94"/>
    <w:rsid w:val="008C04AA"/>
    <w:rsid w:val="008C32F3"/>
    <w:rsid w:val="0092530A"/>
    <w:rsid w:val="00934A89"/>
    <w:rsid w:val="00956DA9"/>
    <w:rsid w:val="009A05BF"/>
    <w:rsid w:val="009B6EE6"/>
    <w:rsid w:val="009C713E"/>
    <w:rsid w:val="009F26D3"/>
    <w:rsid w:val="00A352F0"/>
    <w:rsid w:val="00A95B6C"/>
    <w:rsid w:val="00A96EAE"/>
    <w:rsid w:val="00AA6942"/>
    <w:rsid w:val="00AB1D68"/>
    <w:rsid w:val="00AE23BA"/>
    <w:rsid w:val="00B0298A"/>
    <w:rsid w:val="00B047C5"/>
    <w:rsid w:val="00B75F1D"/>
    <w:rsid w:val="00BE763D"/>
    <w:rsid w:val="00BE7C6F"/>
    <w:rsid w:val="00C21906"/>
    <w:rsid w:val="00C41ACC"/>
    <w:rsid w:val="00C44A41"/>
    <w:rsid w:val="00C649FC"/>
    <w:rsid w:val="00CC0602"/>
    <w:rsid w:val="00CD0E8C"/>
    <w:rsid w:val="00CE2204"/>
    <w:rsid w:val="00D07292"/>
    <w:rsid w:val="00D147CF"/>
    <w:rsid w:val="00D330C7"/>
    <w:rsid w:val="00D3780B"/>
    <w:rsid w:val="00D51AFD"/>
    <w:rsid w:val="00D73278"/>
    <w:rsid w:val="00D808B6"/>
    <w:rsid w:val="00D922F1"/>
    <w:rsid w:val="00DA69EA"/>
    <w:rsid w:val="00DE520F"/>
    <w:rsid w:val="00E35F9A"/>
    <w:rsid w:val="00E548CC"/>
    <w:rsid w:val="00ED191A"/>
    <w:rsid w:val="00EE23B4"/>
    <w:rsid w:val="00F11831"/>
    <w:rsid w:val="00F21C78"/>
    <w:rsid w:val="00F57A54"/>
    <w:rsid w:val="00FA6083"/>
    <w:rsid w:val="00FD2E2C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B342B6"/>
  <w15:chartTrackingRefBased/>
  <w15:docId w15:val="{CCB0BF35-E77D-4FF9-8622-D78C951A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F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F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lockText">
    <w:name w:val="Block Text"/>
    <w:basedOn w:val="Normal"/>
    <w:pPr>
      <w:tabs>
        <w:tab w:val="left" w:pos="-1440"/>
      </w:tabs>
      <w:ind w:left="360" w:right="720"/>
      <w:jc w:val="both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A95B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9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973"/>
    <w:rPr>
      <w:rFonts w:ascii="Lucida Console" w:hAnsi="Lucida Console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9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973"/>
    <w:rPr>
      <w:rFonts w:ascii="Lucida Console" w:hAnsi="Lucida Console"/>
      <w:szCs w:val="24"/>
    </w:rPr>
  </w:style>
  <w:style w:type="paragraph" w:styleId="ListParagraph">
    <w:name w:val="List Paragraph"/>
    <w:basedOn w:val="Normal"/>
    <w:uiPriority w:val="34"/>
    <w:qFormat/>
    <w:rsid w:val="009C713E"/>
    <w:pPr>
      <w:ind w:left="720"/>
    </w:pPr>
  </w:style>
  <w:style w:type="character" w:customStyle="1" w:styleId="Heading2Char">
    <w:name w:val="Heading 2 Char"/>
    <w:link w:val="Heading2"/>
    <w:uiPriority w:val="9"/>
    <w:rsid w:val="001D1FE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1D1FE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33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b@co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CENTER FOR THE BLIND</vt:lpstr>
    </vt:vector>
  </TitlesOfParts>
  <Company>Colorado Center for the BLind</Company>
  <LinksUpToDate>false</LinksUpToDate>
  <CharactersWithSpaces>3640</CharactersWithSpaces>
  <SharedDoc>false</SharedDoc>
  <HLinks>
    <vt:vector size="6" baseType="variant"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mailto:ccb@cocenter.org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CENTER FOR THE BLIND</dc:title>
  <dc:subject/>
  <dc:creator>olorado Center for the Blind</dc:creator>
  <cp:keywords/>
  <dc:description/>
  <cp:lastModifiedBy>dburke</cp:lastModifiedBy>
  <cp:revision>2</cp:revision>
  <cp:lastPrinted>2011-02-08T20:47:00Z</cp:lastPrinted>
  <dcterms:created xsi:type="dcterms:W3CDTF">2022-09-08T16:28:00Z</dcterms:created>
  <dcterms:modified xsi:type="dcterms:W3CDTF">2022-09-08T16:28:00Z</dcterms:modified>
</cp:coreProperties>
</file>