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BE88E" w14:textId="77777777" w:rsidR="001324AD" w:rsidRDefault="000C47B5">
      <w:pPr>
        <w:pStyle w:val="BodyA"/>
      </w:pPr>
      <w:r>
        <w:tab/>
      </w:r>
      <w:r>
        <w:tab/>
      </w:r>
      <w:r>
        <w:tab/>
      </w:r>
      <w:r>
        <w:tab/>
      </w:r>
    </w:p>
    <w:p w14:paraId="1445477C" w14:textId="77777777" w:rsidR="001324AD" w:rsidRDefault="000C47B5">
      <w:pPr>
        <w:pStyle w:val="BodyA"/>
      </w:pPr>
      <w:r>
        <w:rPr>
          <w:noProof/>
        </w:rPr>
        <w:drawing>
          <wp:anchor distT="57150" distB="57150" distL="57150" distR="57150" simplePos="0" relativeHeight="251659264" behindDoc="0" locked="0" layoutInCell="1" allowOverlap="1" wp14:anchorId="2B4B2729" wp14:editId="7D2A1640">
            <wp:simplePos x="0" y="0"/>
            <wp:positionH relativeFrom="page">
              <wp:posOffset>2275839</wp:posOffset>
            </wp:positionH>
            <wp:positionV relativeFrom="line">
              <wp:posOffset>311150</wp:posOffset>
            </wp:positionV>
            <wp:extent cx="2377440" cy="1005840"/>
            <wp:effectExtent l="0" t="0" r="0" b="0"/>
            <wp:wrapSquare wrapText="bothSides" distT="57150" distB="57150" distL="57150" distR="57150"/>
            <wp:docPr id="1073741825" name="officeArt object" descr="NFBTX15 Logo&#10;&#10;This graphic contains a map of Texas with the new National Federation of the Blind logo superimposed on the map."/>
            <wp:cNvGraphicFramePr/>
            <a:graphic xmlns:a="http://schemas.openxmlformats.org/drawingml/2006/main">
              <a:graphicData uri="http://schemas.openxmlformats.org/drawingml/2006/picture">
                <pic:pic xmlns:pic="http://schemas.openxmlformats.org/drawingml/2006/picture">
                  <pic:nvPicPr>
                    <pic:cNvPr id="1073741825" name="NFBTX15 Logo&#10;&#10;This graphic contains a map of Texas with the new National Federation of the Blind logo superimposed on the map." descr="NFBTX15 LogoThis graphic contains a map of Texas with the new National Federation of the Blind logo superimposed on the map."/>
                    <pic:cNvPicPr>
                      <a:picLocks noChangeAspect="1"/>
                    </pic:cNvPicPr>
                  </pic:nvPicPr>
                  <pic:blipFill>
                    <a:blip r:embed="rId6">
                      <a:extLst/>
                    </a:blip>
                    <a:stretch>
                      <a:fillRect/>
                    </a:stretch>
                  </pic:blipFill>
                  <pic:spPr>
                    <a:xfrm>
                      <a:off x="0" y="0"/>
                      <a:ext cx="2377440" cy="1005840"/>
                    </a:xfrm>
                    <a:prstGeom prst="rect">
                      <a:avLst/>
                    </a:prstGeom>
                    <a:ln w="12700" cap="flat">
                      <a:noFill/>
                      <a:miter lim="400000"/>
                    </a:ln>
                    <a:effectLst/>
                  </pic:spPr>
                </pic:pic>
              </a:graphicData>
            </a:graphic>
          </wp:anchor>
        </w:drawing>
      </w:r>
    </w:p>
    <w:p w14:paraId="40D426DB" w14:textId="77777777" w:rsidR="001324AD" w:rsidRDefault="001324AD">
      <w:pPr>
        <w:pStyle w:val="BodyA"/>
      </w:pPr>
    </w:p>
    <w:p w14:paraId="25E36BFD" w14:textId="77777777" w:rsidR="001324AD" w:rsidRDefault="000C47B5">
      <w:pPr>
        <w:pStyle w:val="BodyA"/>
        <w:tabs>
          <w:tab w:val="left" w:pos="5660"/>
        </w:tabs>
      </w:pPr>
      <w:r>
        <w:tab/>
      </w:r>
    </w:p>
    <w:p w14:paraId="20B286E1" w14:textId="77777777" w:rsidR="001324AD" w:rsidRDefault="001324AD">
      <w:pPr>
        <w:pStyle w:val="BodyA"/>
      </w:pPr>
    </w:p>
    <w:p w14:paraId="7BED2187" w14:textId="77777777" w:rsidR="001324AD" w:rsidRDefault="001324AD">
      <w:pPr>
        <w:pStyle w:val="BodyA"/>
      </w:pPr>
    </w:p>
    <w:p w14:paraId="532C364C" w14:textId="77777777" w:rsidR="001324AD" w:rsidRDefault="001324AD">
      <w:pPr>
        <w:pStyle w:val="BodyA"/>
        <w:jc w:val="center"/>
        <w:rPr>
          <w:rFonts w:ascii="Century" w:eastAsia="Century" w:hAnsi="Century" w:cs="Century"/>
          <w:sz w:val="36"/>
          <w:szCs w:val="36"/>
        </w:rPr>
      </w:pPr>
    </w:p>
    <w:p w14:paraId="622BDDFF" w14:textId="77777777" w:rsidR="001324AD" w:rsidRDefault="001324AD">
      <w:pPr>
        <w:pStyle w:val="BodyA"/>
        <w:jc w:val="center"/>
        <w:rPr>
          <w:rFonts w:ascii="Century" w:eastAsia="Century" w:hAnsi="Century" w:cs="Century"/>
          <w:sz w:val="36"/>
          <w:szCs w:val="36"/>
        </w:rPr>
      </w:pPr>
    </w:p>
    <w:p w14:paraId="47F0580D" w14:textId="77777777" w:rsidR="001324AD" w:rsidRDefault="000C47B5">
      <w:pPr>
        <w:pStyle w:val="BodyA"/>
        <w:jc w:val="center"/>
        <w:rPr>
          <w:rFonts w:ascii="Century" w:eastAsia="Century" w:hAnsi="Century" w:cs="Century"/>
          <w:sz w:val="36"/>
          <w:szCs w:val="36"/>
        </w:rPr>
      </w:pPr>
      <w:r>
        <w:rPr>
          <w:rFonts w:ascii="Century" w:eastAsia="Century" w:hAnsi="Century" w:cs="Century"/>
          <w:sz w:val="36"/>
          <w:szCs w:val="36"/>
        </w:rPr>
        <w:t>YOU’RE INVITED!!!</w:t>
      </w:r>
    </w:p>
    <w:p w14:paraId="6A6ED172" w14:textId="77777777" w:rsidR="001324AD" w:rsidRDefault="001324AD">
      <w:pPr>
        <w:pStyle w:val="BodyA"/>
        <w:jc w:val="center"/>
        <w:rPr>
          <w:rFonts w:ascii="Century" w:eastAsia="Century" w:hAnsi="Century" w:cs="Century"/>
          <w:sz w:val="36"/>
          <w:szCs w:val="36"/>
        </w:rPr>
      </w:pPr>
    </w:p>
    <w:p w14:paraId="386603BE" w14:textId="77777777" w:rsidR="001324AD" w:rsidRDefault="000C47B5">
      <w:pPr>
        <w:pStyle w:val="BodyA"/>
        <w:rPr>
          <w:rFonts w:ascii="Times New Roman" w:eastAsia="Times New Roman" w:hAnsi="Times New Roman" w:cs="Times New Roman"/>
          <w:sz w:val="28"/>
          <w:szCs w:val="28"/>
          <w:lang w:val="de-DE"/>
        </w:rPr>
      </w:pPr>
      <w:r>
        <w:rPr>
          <w:rFonts w:ascii="Times New Roman" w:hAnsi="Times New Roman"/>
          <w:sz w:val="28"/>
          <w:szCs w:val="28"/>
          <w:lang w:val="de-DE"/>
        </w:rPr>
        <w:t xml:space="preserve">WHAT: </w:t>
      </w:r>
      <w:r>
        <w:rPr>
          <w:rFonts w:ascii="Times New Roman" w:hAnsi="Times New Roman"/>
          <w:sz w:val="28"/>
          <w:szCs w:val="28"/>
          <w:lang w:val="de-DE"/>
        </w:rPr>
        <w:tab/>
      </w:r>
      <w:r>
        <w:rPr>
          <w:rFonts w:ascii="Times New Roman" w:hAnsi="Times New Roman"/>
          <w:sz w:val="28"/>
          <w:szCs w:val="28"/>
          <w:lang w:val="de-DE"/>
        </w:rPr>
        <w:tab/>
        <w:t>National Federation of the Blind Meet-and-Greet</w:t>
      </w:r>
    </w:p>
    <w:p w14:paraId="3CAA5722" w14:textId="77777777" w:rsidR="001324AD" w:rsidRDefault="000C47B5">
      <w:pPr>
        <w:pStyle w:val="BodyA"/>
        <w:rPr>
          <w:rFonts w:ascii="Times New Roman" w:eastAsia="Times New Roman" w:hAnsi="Times New Roman" w:cs="Times New Roman"/>
          <w:sz w:val="28"/>
          <w:szCs w:val="28"/>
        </w:rPr>
      </w:pPr>
      <w:r>
        <w:rPr>
          <w:rFonts w:ascii="Times New Roman" w:hAnsi="Times New Roman"/>
          <w:sz w:val="28"/>
          <w:szCs w:val="28"/>
          <w:lang w:val="de-DE"/>
        </w:rPr>
        <w:t>WHEN:</w:t>
      </w:r>
      <w:r>
        <w:rPr>
          <w:rFonts w:ascii="Times New Roman" w:hAnsi="Times New Roman"/>
          <w:sz w:val="28"/>
          <w:szCs w:val="28"/>
          <w:lang w:val="de-DE"/>
        </w:rPr>
        <w:tab/>
      </w:r>
      <w:r>
        <w:rPr>
          <w:rFonts w:ascii="Times New Roman" w:hAnsi="Times New Roman"/>
          <w:sz w:val="28"/>
          <w:szCs w:val="28"/>
          <w:lang w:val="de-DE"/>
        </w:rPr>
        <w:tab/>
        <w:t>May 18</w:t>
      </w:r>
      <w:r>
        <w:rPr>
          <w:rFonts w:ascii="Times New Roman" w:hAnsi="Times New Roman"/>
          <w:sz w:val="28"/>
          <w:szCs w:val="28"/>
        </w:rPr>
        <w:t>, 2018 from 3-5 PM</w:t>
      </w:r>
    </w:p>
    <w:p w14:paraId="6DDD7549" w14:textId="77777777" w:rsidR="001324AD" w:rsidRDefault="000C47B5">
      <w:pPr>
        <w:pStyle w:val="BodyA"/>
        <w:rPr>
          <w:rFonts w:ascii="Times New Roman" w:eastAsia="Times New Roman" w:hAnsi="Times New Roman" w:cs="Times New Roman"/>
          <w:sz w:val="28"/>
          <w:szCs w:val="28"/>
        </w:rPr>
      </w:pPr>
      <w:r>
        <w:rPr>
          <w:rFonts w:ascii="Times New Roman" w:hAnsi="Times New Roman"/>
          <w:sz w:val="28"/>
          <w:szCs w:val="28"/>
          <w:lang w:val="de-DE"/>
        </w:rPr>
        <w:t>WHERE:</w:t>
      </w:r>
      <w:r>
        <w:rPr>
          <w:rFonts w:ascii="Times New Roman" w:hAnsi="Times New Roman"/>
          <w:sz w:val="28"/>
          <w:szCs w:val="28"/>
          <w:lang w:val="de-DE"/>
        </w:rPr>
        <w:tab/>
      </w:r>
      <w:r>
        <w:rPr>
          <w:rFonts w:ascii="Times New Roman" w:hAnsi="Times New Roman"/>
          <w:sz w:val="28"/>
          <w:szCs w:val="28"/>
          <w:lang w:val="de-DE"/>
        </w:rPr>
        <w:tab/>
      </w:r>
      <w:r>
        <w:rPr>
          <w:rFonts w:ascii="Times New Roman" w:hAnsi="Times New Roman"/>
          <w:sz w:val="28"/>
          <w:szCs w:val="28"/>
        </w:rPr>
        <w:t>National Federation of the Blind of Texas</w:t>
      </w:r>
    </w:p>
    <w:p w14:paraId="63E96BBA" w14:textId="77777777" w:rsidR="001324AD" w:rsidRDefault="000C47B5">
      <w:pPr>
        <w:pStyle w:val="BodyA"/>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hAnsi="Times New Roman"/>
          <w:sz w:val="28"/>
          <w:szCs w:val="28"/>
        </w:rPr>
        <w:t>1600 E Highway 6, Suite 215</w:t>
      </w:r>
    </w:p>
    <w:p w14:paraId="0CD6A24E" w14:textId="77777777" w:rsidR="001324AD" w:rsidRDefault="000C47B5">
      <w:pPr>
        <w:pStyle w:val="BodyA"/>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hAnsi="Times New Roman"/>
          <w:sz w:val="28"/>
          <w:szCs w:val="28"/>
        </w:rPr>
        <w:t>Alvin, TX  77511</w:t>
      </w:r>
    </w:p>
    <w:p w14:paraId="211D34BF" w14:textId="77777777" w:rsidR="001324AD" w:rsidRDefault="001324AD">
      <w:pPr>
        <w:pStyle w:val="BodyA"/>
        <w:rPr>
          <w:rFonts w:ascii="Times New Roman" w:eastAsia="Times New Roman" w:hAnsi="Times New Roman" w:cs="Times New Roman"/>
          <w:sz w:val="28"/>
          <w:szCs w:val="28"/>
        </w:rPr>
      </w:pPr>
    </w:p>
    <w:p w14:paraId="787D55E1" w14:textId="77777777" w:rsidR="001324AD" w:rsidRDefault="000C47B5">
      <w:pPr>
        <w:pStyle w:val="BodyA"/>
        <w:rPr>
          <w:rFonts w:ascii="Times New Roman" w:eastAsia="Times New Roman" w:hAnsi="Times New Roman" w:cs="Times New Roman"/>
          <w:sz w:val="32"/>
          <w:szCs w:val="32"/>
        </w:rPr>
      </w:pPr>
      <w:r>
        <w:rPr>
          <w:rFonts w:ascii="Times New Roman" w:eastAsia="Century" w:hAnsi="Times New Roman" w:cs="Century"/>
          <w:sz w:val="32"/>
          <w:szCs w:val="32"/>
        </w:rPr>
        <w:t xml:space="preserve">NOTE: Enter the First National </w:t>
      </w:r>
      <w:r>
        <w:rPr>
          <w:rFonts w:ascii="Times New Roman" w:eastAsia="Century" w:hAnsi="Times New Roman" w:cs="Century"/>
          <w:sz w:val="32"/>
          <w:szCs w:val="32"/>
        </w:rPr>
        <w:t>Bank building and take the elevators on the right to the second floor.</w:t>
      </w:r>
    </w:p>
    <w:p w14:paraId="7B54986A" w14:textId="77777777" w:rsidR="001324AD" w:rsidRDefault="001324AD">
      <w:pPr>
        <w:pStyle w:val="BodyA"/>
        <w:rPr>
          <w:rFonts w:ascii="Times New Roman" w:eastAsia="Times New Roman" w:hAnsi="Times New Roman" w:cs="Times New Roman"/>
          <w:sz w:val="32"/>
          <w:szCs w:val="32"/>
        </w:rPr>
      </w:pPr>
    </w:p>
    <w:p w14:paraId="77680820" w14:textId="77777777" w:rsidR="001324AD" w:rsidRDefault="001324AD">
      <w:pPr>
        <w:pStyle w:val="BodyA"/>
        <w:rPr>
          <w:rFonts w:ascii="Times New Roman" w:eastAsia="Times New Roman" w:hAnsi="Times New Roman" w:cs="Times New Roman"/>
          <w:sz w:val="36"/>
          <w:szCs w:val="36"/>
        </w:rPr>
      </w:pPr>
    </w:p>
    <w:p w14:paraId="6D0CA9EF" w14:textId="77777777" w:rsidR="001324AD" w:rsidRDefault="000C47B5">
      <w:pPr>
        <w:pStyle w:val="BodyA"/>
        <w:suppressAutoHyphens/>
        <w:jc w:val="both"/>
        <w:rPr>
          <w:rFonts w:ascii="Times New Roman" w:eastAsia="Times New Roman" w:hAnsi="Times New Roman" w:cs="Times New Roman"/>
          <w:sz w:val="28"/>
          <w:szCs w:val="28"/>
        </w:rPr>
      </w:pPr>
      <w:r>
        <w:rPr>
          <w:rFonts w:ascii="Times New Roman" w:hAnsi="Times New Roman"/>
          <w:sz w:val="28"/>
          <w:szCs w:val="28"/>
        </w:rPr>
        <w:t>Are you a blind or low vision South Houston area resident interested in learning more about the National Federation of the Blind? Members of the NFB of Texas will be available to answ</w:t>
      </w:r>
      <w:r>
        <w:rPr>
          <w:rFonts w:ascii="Times New Roman" w:hAnsi="Times New Roman"/>
          <w:sz w:val="28"/>
          <w:szCs w:val="28"/>
        </w:rPr>
        <w:t>er your questions at the National Federation of the Blind of Texas office. Stop by to network, meet new friends, and to learn more.</w:t>
      </w:r>
    </w:p>
    <w:p w14:paraId="19E02ED6" w14:textId="77777777" w:rsidR="001324AD" w:rsidRDefault="000C47B5">
      <w:pPr>
        <w:pStyle w:val="BodyA"/>
        <w:suppressAutoHyphens/>
        <w:jc w:val="both"/>
        <w:rPr>
          <w:rFonts w:ascii="Times New Roman" w:eastAsia="Times New Roman" w:hAnsi="Times New Roman" w:cs="Times New Roman"/>
          <w:sz w:val="28"/>
          <w:szCs w:val="28"/>
        </w:rPr>
      </w:pPr>
      <w:r>
        <w:rPr>
          <w:rFonts w:ascii="Times New Roman" w:hAnsi="Times New Roman"/>
          <w:sz w:val="28"/>
          <w:szCs w:val="28"/>
        </w:rPr>
        <w:t>The NFB, the oldest and largest nationwide organization of blind Americans, defends the rights of blind people of all ages a</w:t>
      </w:r>
      <w:r>
        <w:rPr>
          <w:rFonts w:ascii="Times New Roman" w:hAnsi="Times New Roman"/>
          <w:sz w:val="28"/>
          <w:szCs w:val="28"/>
        </w:rPr>
        <w:t>nd provides information and support to families with blind children, older Americans who are losing vision, and more. We believe in the hopes and dreams of blind people and work together to transform them into reality. Visit www.nfbtx.org for information a</w:t>
      </w:r>
      <w:r>
        <w:rPr>
          <w:rFonts w:ascii="Times New Roman" w:hAnsi="Times New Roman"/>
          <w:sz w:val="28"/>
          <w:szCs w:val="28"/>
        </w:rPr>
        <w:t>bout our programs and initiatives.</w:t>
      </w:r>
    </w:p>
    <w:p w14:paraId="487188B4" w14:textId="77777777" w:rsidR="001324AD" w:rsidRDefault="001324AD">
      <w:pPr>
        <w:pStyle w:val="BodyA"/>
        <w:jc w:val="both"/>
        <w:rPr>
          <w:rFonts w:ascii="Times New Roman" w:eastAsia="Times New Roman" w:hAnsi="Times New Roman" w:cs="Times New Roman"/>
          <w:sz w:val="28"/>
          <w:szCs w:val="28"/>
        </w:rPr>
      </w:pPr>
    </w:p>
    <w:p w14:paraId="46964DBD" w14:textId="77777777" w:rsidR="001324AD" w:rsidRDefault="000C47B5">
      <w:pPr>
        <w:pStyle w:val="BodyA"/>
        <w:jc w:val="both"/>
        <w:rPr>
          <w:rFonts w:ascii="Times New Roman" w:eastAsia="Times New Roman" w:hAnsi="Times New Roman" w:cs="Times New Roman"/>
          <w:sz w:val="28"/>
          <w:szCs w:val="28"/>
        </w:rPr>
      </w:pPr>
      <w:r>
        <w:rPr>
          <w:rFonts w:ascii="Times New Roman" w:hAnsi="Times New Roman"/>
          <w:sz w:val="28"/>
          <w:szCs w:val="28"/>
        </w:rPr>
        <w:t>Please RSVP by May 14, 2018.</w:t>
      </w:r>
    </w:p>
    <w:p w14:paraId="0F31182A" w14:textId="77777777" w:rsidR="001324AD" w:rsidRDefault="001324AD">
      <w:pPr>
        <w:pStyle w:val="BodyA"/>
        <w:jc w:val="both"/>
        <w:rPr>
          <w:rFonts w:ascii="Times New Roman" w:eastAsia="Times New Roman" w:hAnsi="Times New Roman" w:cs="Times New Roman"/>
          <w:sz w:val="28"/>
          <w:szCs w:val="28"/>
        </w:rPr>
      </w:pPr>
    </w:p>
    <w:p w14:paraId="6978C831" w14:textId="77777777" w:rsidR="001324AD" w:rsidRDefault="000C47B5">
      <w:pPr>
        <w:pStyle w:val="BodyA"/>
        <w:jc w:val="center"/>
        <w:rPr>
          <w:rFonts w:ascii="Times New Roman" w:eastAsia="Times New Roman" w:hAnsi="Times New Roman" w:cs="Times New Roman"/>
          <w:sz w:val="28"/>
          <w:szCs w:val="28"/>
        </w:rPr>
      </w:pPr>
      <w:r>
        <w:rPr>
          <w:rFonts w:ascii="Times New Roman" w:hAnsi="Times New Roman"/>
          <w:sz w:val="28"/>
          <w:szCs w:val="28"/>
        </w:rPr>
        <w:t>To RSVP, or for more information, contact:</w:t>
      </w:r>
    </w:p>
    <w:p w14:paraId="59A4DDD6" w14:textId="77777777" w:rsidR="001324AD" w:rsidRDefault="000C47B5">
      <w:pPr>
        <w:pStyle w:val="BodyA"/>
        <w:jc w:val="center"/>
        <w:rPr>
          <w:rFonts w:ascii="Times New Roman" w:eastAsia="Times New Roman" w:hAnsi="Times New Roman" w:cs="Times New Roman"/>
          <w:sz w:val="28"/>
          <w:szCs w:val="28"/>
        </w:rPr>
      </w:pPr>
      <w:r>
        <w:rPr>
          <w:rFonts w:ascii="Times New Roman" w:hAnsi="Times New Roman"/>
          <w:sz w:val="28"/>
          <w:szCs w:val="28"/>
        </w:rPr>
        <w:t>Norma Crosby, National Federation of the Bl</w:t>
      </w:r>
      <w:r w:rsidR="008E6757">
        <w:rPr>
          <w:rFonts w:ascii="Times New Roman" w:hAnsi="Times New Roman"/>
          <w:sz w:val="28"/>
          <w:szCs w:val="28"/>
        </w:rPr>
        <w:t>ind of Texas President</w:t>
      </w:r>
      <w:bookmarkStart w:id="0" w:name="_GoBack"/>
      <w:bookmarkEnd w:id="0"/>
    </w:p>
    <w:p w14:paraId="24DF3302" w14:textId="77777777" w:rsidR="001324AD" w:rsidRDefault="000C47B5">
      <w:pPr>
        <w:pStyle w:val="BodyA"/>
        <w:jc w:val="center"/>
        <w:rPr>
          <w:rStyle w:val="None"/>
          <w:rFonts w:ascii="Times New Roman" w:eastAsia="Times New Roman" w:hAnsi="Times New Roman" w:cs="Times New Roman"/>
          <w:sz w:val="28"/>
          <w:szCs w:val="28"/>
        </w:rPr>
      </w:pPr>
      <w:hyperlink r:id="rId7" w:history="1">
        <w:r>
          <w:rPr>
            <w:rStyle w:val="Hyperlink0"/>
            <w:rFonts w:eastAsia="Calibri"/>
          </w:rPr>
          <w:t>ncrosby@nfbtx.org</w:t>
        </w:r>
      </w:hyperlink>
    </w:p>
    <w:p w14:paraId="21B4AC85" w14:textId="77777777" w:rsidR="001324AD" w:rsidRDefault="000C47B5">
      <w:pPr>
        <w:pStyle w:val="BodyA"/>
        <w:jc w:val="center"/>
        <w:rPr>
          <w:rStyle w:val="None"/>
          <w:rFonts w:ascii="Times New Roman" w:eastAsia="Times New Roman" w:hAnsi="Times New Roman" w:cs="Times New Roman"/>
          <w:sz w:val="28"/>
          <w:szCs w:val="28"/>
        </w:rPr>
      </w:pPr>
      <w:r>
        <w:rPr>
          <w:rStyle w:val="None"/>
          <w:rFonts w:ascii="Times New Roman" w:hAnsi="Times New Roman"/>
          <w:sz w:val="28"/>
          <w:szCs w:val="28"/>
        </w:rPr>
        <w:t>(281)-968-7733</w:t>
      </w:r>
    </w:p>
    <w:sectPr w:rsidR="001324AD">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83453" w14:textId="77777777" w:rsidR="000C47B5" w:rsidRDefault="000C47B5">
      <w:r>
        <w:separator/>
      </w:r>
    </w:p>
  </w:endnote>
  <w:endnote w:type="continuationSeparator" w:id="0">
    <w:p w14:paraId="49733099" w14:textId="77777777" w:rsidR="000C47B5" w:rsidRDefault="000C4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312F2" w14:textId="77777777" w:rsidR="001324AD" w:rsidRDefault="001324AD">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C497D" w14:textId="77777777" w:rsidR="000C47B5" w:rsidRDefault="000C47B5">
      <w:r>
        <w:separator/>
      </w:r>
    </w:p>
  </w:footnote>
  <w:footnote w:type="continuationSeparator" w:id="0">
    <w:p w14:paraId="1DF5776F" w14:textId="77777777" w:rsidR="000C47B5" w:rsidRDefault="000C47B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222D1" w14:textId="77777777" w:rsidR="001324AD" w:rsidRDefault="001324A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formatting="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4AD"/>
    <w:rsid w:val="000C47B5"/>
    <w:rsid w:val="001324AD"/>
    <w:rsid w:val="008E675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0773B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Calibri" w:eastAsia="Calibri" w:hAnsi="Calibri" w:cs="Calibri"/>
      <w:color w:val="000000"/>
      <w:sz w:val="24"/>
      <w:szCs w:val="24"/>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0000FF"/>
      <w:sz w:val="28"/>
      <w:szCs w:val="28"/>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yperlink" Target="mailto:ncrosby@nfbtx.org"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1081</Characters>
  <Application>Microsoft Macintosh Word</Application>
  <DocSecurity>0</DocSecurity>
  <Lines>9</Lines>
  <Paragraphs>2</Paragraphs>
  <ScaleCrop>false</ScaleCrop>
  <LinksUpToDate>false</LinksUpToDate>
  <CharactersWithSpaces>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Liz Wisecarver</cp:lastModifiedBy>
  <cp:revision>2</cp:revision>
  <dcterms:created xsi:type="dcterms:W3CDTF">2018-04-24T17:23:00Z</dcterms:created>
  <dcterms:modified xsi:type="dcterms:W3CDTF">2018-04-24T17:23:00Z</dcterms:modified>
</cp:coreProperties>
</file>