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DD" w:rsidRDefault="00366D3D">
      <w:r>
        <w:t>Virginia Association of Blind Students</w:t>
      </w:r>
    </w:p>
    <w:p w:rsidR="00366D3D" w:rsidRDefault="00366D3D"/>
    <w:p w:rsidR="00366D3D" w:rsidRDefault="00366D3D">
      <w:r>
        <w:t>Meeting Minutes</w:t>
      </w:r>
    </w:p>
    <w:p w:rsidR="00366D3D" w:rsidRDefault="00366D3D"/>
    <w:p w:rsidR="00366D3D" w:rsidRDefault="00366D3D">
      <w:r>
        <w:t>November 9, 2017</w:t>
      </w:r>
    </w:p>
    <w:p w:rsidR="00366D3D" w:rsidRDefault="00366D3D"/>
    <w:p w:rsidR="00366D3D" w:rsidRDefault="00366D3D" w:rsidP="00366D3D">
      <w:pPr>
        <w:ind w:firstLine="720"/>
      </w:pPr>
      <w:r>
        <w:t xml:space="preserve">The meeting was called to order by President Robert Parsons at 8:04 PM. The first item of business was the Treasurer’s Report, in which Treasurer Andrea Perry reported that our balance currently stands at $1,277.90. </w:t>
      </w:r>
      <w:r w:rsidR="00A7621C">
        <w:t>Through our bracelet s</w:t>
      </w:r>
      <w:r w:rsidR="0061176B">
        <w:t>a</w:t>
      </w:r>
      <w:r w:rsidR="00A7621C">
        <w:t>les and collection of dues during our state convention, we raised a total of $270.</w:t>
      </w:r>
    </w:p>
    <w:p w:rsidR="00A7621C" w:rsidRDefault="00A7621C" w:rsidP="00366D3D">
      <w:pPr>
        <w:ind w:firstLine="720"/>
      </w:pPr>
    </w:p>
    <w:p w:rsidR="00A7621C" w:rsidRDefault="00A7621C" w:rsidP="00366D3D">
      <w:pPr>
        <w:ind w:firstLine="720"/>
      </w:pPr>
      <w:r>
        <w:tab/>
        <w:t xml:space="preserve">President Parsons next called on our guest speaker, Luke </w:t>
      </w:r>
      <w:proofErr w:type="spellStart"/>
      <w:r>
        <w:t>Schwinck</w:t>
      </w:r>
      <w:proofErr w:type="spellEnd"/>
      <w:r>
        <w:t xml:space="preserve">, who serves as a Board member of the National Association of Blind Students. Luke informed us of NABS’s Washington Seminar Funding Program, through which NABS offers subsidies for selected students to defray the costs of attending our Washington Seminar. However, he emphasized that NABS is looking for students who are willing to contribute some money out of their pockets to their attendance. Applications are due by the end of November, and decisions </w:t>
      </w:r>
      <w:r w:rsidR="0061176B">
        <w:t xml:space="preserve">are finalized by December 15. To learn more and to apply, visit the NABS Web site at </w:t>
      </w:r>
      <w:hyperlink r:id="rId6" w:history="1">
        <w:r w:rsidR="0061176B" w:rsidRPr="00F5081F">
          <w:rPr>
            <w:rStyle w:val="Hyperlink"/>
          </w:rPr>
          <w:t>www.nabslink.org</w:t>
        </w:r>
      </w:hyperlink>
      <w:r w:rsidR="0061176B">
        <w:t xml:space="preserve"> and email Luke at </w:t>
      </w:r>
      <w:hyperlink r:id="rId7" w:history="1">
        <w:r w:rsidR="0061176B" w:rsidRPr="00F5081F">
          <w:rPr>
            <w:rStyle w:val="Hyperlink"/>
          </w:rPr>
          <w:t>luke.schwinck@hotmail.com</w:t>
        </w:r>
      </w:hyperlink>
      <w:r w:rsidR="0061176B">
        <w:t xml:space="preserve"> with any questions.</w:t>
      </w:r>
    </w:p>
    <w:p w:rsidR="0061176B" w:rsidRDefault="0061176B" w:rsidP="00366D3D">
      <w:pPr>
        <w:ind w:firstLine="720"/>
      </w:pPr>
    </w:p>
    <w:p w:rsidR="0061176B" w:rsidRDefault="0061176B" w:rsidP="00366D3D">
      <w:pPr>
        <w:ind w:firstLine="720"/>
      </w:pPr>
      <w:r>
        <w:tab/>
        <w:t xml:space="preserve">We next discussed plans for future fundraisers. Robert noted that Tracy </w:t>
      </w:r>
      <w:proofErr w:type="spellStart"/>
      <w:r>
        <w:t>Soferenko</w:t>
      </w:r>
      <w:proofErr w:type="spellEnd"/>
      <w:r>
        <w:t xml:space="preserve"> has asked us to provide pizza for lunch at the affiliate Board meeting, to be held on January 15 in Richmond. A lengthy discussion followed during which many proposals for additional fundraisers at the Board meeting were offered, including </w:t>
      </w:r>
      <w:r w:rsidR="009F5491">
        <w:t>a raffle for a prize, a 50/50 raffle, a T-shirt sale, and a bake sale. It was finally decided that we will sell cake as an addition to the pizza lunch.</w:t>
      </w:r>
    </w:p>
    <w:p w:rsidR="009F5491" w:rsidRDefault="009F5491" w:rsidP="00366D3D">
      <w:pPr>
        <w:ind w:firstLine="720"/>
      </w:pPr>
    </w:p>
    <w:p w:rsidR="009F5491" w:rsidRDefault="009F5491" w:rsidP="00366D3D">
      <w:pPr>
        <w:ind w:firstLine="720"/>
      </w:pPr>
      <w:r>
        <w:tab/>
        <w:t xml:space="preserve">The final item on the agenda was a discussion of our proposed summer regional retreat. Robert reported that the first weekend of June, the weekend originally proposed at our convention meeting, is unavailable. </w:t>
      </w:r>
      <w:r w:rsidR="009000CD">
        <w:t>Various alternatives were proposed, but the Board decided that the first weekend of August is the most attractive. Robert will discuss this proposal with the staff of the Burkeville Lodge. Stay tuned.</w:t>
      </w:r>
    </w:p>
    <w:p w:rsidR="009000CD" w:rsidRDefault="009000CD" w:rsidP="00366D3D">
      <w:pPr>
        <w:ind w:firstLine="720"/>
      </w:pPr>
    </w:p>
    <w:p w:rsidR="009000CD" w:rsidRDefault="009000CD" w:rsidP="00366D3D">
      <w:pPr>
        <w:ind w:firstLine="720"/>
      </w:pPr>
      <w:r>
        <w:tab/>
        <w:t>With a reminder that our next call will take place on December 7 at 8:00 PM, the meeting was adjourned at approximately 9:00 PM.</w:t>
      </w:r>
    </w:p>
    <w:p w:rsidR="009000CD" w:rsidRDefault="009000CD" w:rsidP="00366D3D">
      <w:pPr>
        <w:ind w:firstLine="720"/>
      </w:pPr>
    </w:p>
    <w:p w:rsidR="009000CD" w:rsidRDefault="009000CD" w:rsidP="00366D3D">
      <w:pPr>
        <w:ind w:firstLine="720"/>
      </w:pPr>
      <w:r>
        <w:t>Respectfully submitted,</w:t>
      </w:r>
    </w:p>
    <w:p w:rsidR="009000CD" w:rsidRDefault="009000CD" w:rsidP="00366D3D">
      <w:pPr>
        <w:ind w:firstLine="720"/>
      </w:pPr>
    </w:p>
    <w:p w:rsidR="009000CD" w:rsidRDefault="009000CD" w:rsidP="00366D3D">
      <w:pPr>
        <w:ind w:firstLine="720"/>
      </w:pPr>
      <w:r>
        <w:t>Chris Nusbaum, Secretary</w:t>
      </w:r>
    </w:p>
    <w:p w:rsidR="009000CD" w:rsidRDefault="009000CD" w:rsidP="00366D3D">
      <w:pPr>
        <w:ind w:firstLine="720"/>
      </w:pPr>
      <w:r>
        <w:t>Virginia Association of Blind Students</w:t>
      </w:r>
      <w:bookmarkStart w:id="0" w:name="_GoBack"/>
      <w:bookmarkEnd w:id="0"/>
    </w:p>
    <w:sectPr w:rsidR="009000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F1" w:rsidRDefault="00F52EF1" w:rsidP="00366D3D">
      <w:pPr>
        <w:spacing w:after="0" w:line="240" w:lineRule="auto"/>
      </w:pPr>
      <w:r>
        <w:separator/>
      </w:r>
    </w:p>
  </w:endnote>
  <w:endnote w:type="continuationSeparator" w:id="0">
    <w:p w:rsidR="00F52EF1" w:rsidRDefault="00F52EF1" w:rsidP="0036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F1" w:rsidRDefault="00F52EF1" w:rsidP="00366D3D">
      <w:pPr>
        <w:spacing w:after="0" w:line="240" w:lineRule="auto"/>
      </w:pPr>
      <w:r>
        <w:separator/>
      </w:r>
    </w:p>
  </w:footnote>
  <w:footnote w:type="continuationSeparator" w:id="0">
    <w:p w:rsidR="00F52EF1" w:rsidRDefault="00F52EF1" w:rsidP="0036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3D" w:rsidRDefault="00366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3D"/>
    <w:rsid w:val="002421CE"/>
    <w:rsid w:val="00366D3D"/>
    <w:rsid w:val="0061176B"/>
    <w:rsid w:val="009000CD"/>
    <w:rsid w:val="009F5491"/>
    <w:rsid w:val="00A7621C"/>
    <w:rsid w:val="00C37EDD"/>
    <w:rsid w:val="00F5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4A8A"/>
  <w15:chartTrackingRefBased/>
  <w15:docId w15:val="{0B5F8B64-565A-449E-AE71-1038BB29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D3D"/>
  </w:style>
  <w:style w:type="paragraph" w:styleId="Footer">
    <w:name w:val="footer"/>
    <w:basedOn w:val="Normal"/>
    <w:link w:val="FooterChar"/>
    <w:uiPriority w:val="99"/>
    <w:unhideWhenUsed/>
    <w:rsid w:val="0036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D3D"/>
  </w:style>
  <w:style w:type="character" w:styleId="Hyperlink">
    <w:name w:val="Hyperlink"/>
    <w:basedOn w:val="DefaultParagraphFont"/>
    <w:uiPriority w:val="99"/>
    <w:unhideWhenUsed/>
    <w:rsid w:val="0061176B"/>
    <w:rPr>
      <w:color w:val="0563C1" w:themeColor="hyperlink"/>
      <w:u w:val="single"/>
    </w:rPr>
  </w:style>
  <w:style w:type="character" w:styleId="UnresolvedMention">
    <w:name w:val="Unresolved Mention"/>
    <w:basedOn w:val="DefaultParagraphFont"/>
    <w:uiPriority w:val="99"/>
    <w:semiHidden/>
    <w:unhideWhenUsed/>
    <w:rsid w:val="006117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uke.schwinck@hot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bslink.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Nusbaum</dc:creator>
  <cp:keywords/>
  <dc:description/>
  <cp:lastModifiedBy>Chris Nusbaum</cp:lastModifiedBy>
  <cp:revision>1</cp:revision>
  <dcterms:created xsi:type="dcterms:W3CDTF">2017-11-24T21:06:00Z</dcterms:created>
  <dcterms:modified xsi:type="dcterms:W3CDTF">2017-11-24T21:55:00Z</dcterms:modified>
</cp:coreProperties>
</file>